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C1B" w:rsidRDefault="006E6C1B" w:rsidP="00640588">
      <w:pPr>
        <w:spacing w:after="0" w:line="240" w:lineRule="auto"/>
        <w:rPr>
          <w:rFonts w:ascii="Arial" w:hAnsi="Arial" w:cs="Arial"/>
          <w:i/>
          <w:iCs/>
        </w:rPr>
      </w:pPr>
    </w:p>
    <w:p w:rsidR="006E6C1B" w:rsidRDefault="006E6C1B" w:rsidP="00640588">
      <w:pPr>
        <w:spacing w:after="0" w:line="240" w:lineRule="auto"/>
        <w:rPr>
          <w:rFonts w:ascii="Arial" w:hAnsi="Arial" w:cs="Arial"/>
          <w:i/>
          <w:iCs/>
        </w:rPr>
      </w:pPr>
    </w:p>
    <w:p w:rsidR="00F34387" w:rsidRPr="006E6C1B" w:rsidRDefault="00640588" w:rsidP="006E6C1B">
      <w:pPr>
        <w:spacing w:after="0" w:line="240" w:lineRule="auto"/>
        <w:rPr>
          <w:rFonts w:ascii="Arial" w:hAnsi="Arial" w:cs="Arial"/>
          <w:b/>
          <w:bCs/>
        </w:rPr>
      </w:pPr>
      <w:r>
        <w:rPr>
          <w:rFonts w:ascii="Arial" w:hAnsi="Arial" w:cs="Arial"/>
          <w:i/>
          <w:iCs/>
          <w:lang w:val="mn-MN"/>
        </w:rPr>
        <w:t xml:space="preserve">                                                                    </w:t>
      </w:r>
      <w:r w:rsidR="00C90DA9">
        <w:rPr>
          <w:rFonts w:ascii="Arial" w:hAnsi="Arial" w:cs="Arial"/>
          <w:i/>
          <w:iCs/>
          <w:lang w:val="mn-MN"/>
        </w:rPr>
        <w:t xml:space="preserve">     </w:t>
      </w:r>
      <w:r w:rsidR="00F34387" w:rsidRPr="00F34387">
        <w:rPr>
          <w:rFonts w:ascii="Arial" w:hAnsi="Arial" w:cs="Arial"/>
          <w:b/>
          <w:bCs/>
          <w:lang w:val="mn-MN"/>
        </w:rPr>
        <w:t xml:space="preserve">САЛБАРЫН ҮЙЛ АЖИЛЛАГААНЫ ТАЙЛАНГИЙН </w:t>
      </w:r>
      <w:r w:rsidR="00060130">
        <w:rPr>
          <w:rFonts w:ascii="Arial" w:hAnsi="Arial" w:cs="Arial"/>
          <w:b/>
          <w:bCs/>
          <w:lang w:val="mn-MN"/>
        </w:rPr>
        <w:t xml:space="preserve">МАЯГТ </w:t>
      </w:r>
    </w:p>
    <w:p w:rsidR="00E2512D" w:rsidRDefault="00E2512D" w:rsidP="00E023C3">
      <w:pPr>
        <w:spacing w:after="0" w:line="240" w:lineRule="auto"/>
        <w:jc w:val="center"/>
        <w:rPr>
          <w:rFonts w:ascii="Arial" w:hAnsi="Arial" w:cs="Arial"/>
          <w:b/>
          <w:bCs/>
          <w:sz w:val="20"/>
          <w:szCs w:val="20"/>
          <w:lang w:val="mn-MN"/>
        </w:rPr>
      </w:pPr>
    </w:p>
    <w:p w:rsidR="00F34387" w:rsidRDefault="00E2512D" w:rsidP="00E023C3">
      <w:pPr>
        <w:spacing w:after="0" w:line="240" w:lineRule="auto"/>
        <w:jc w:val="center"/>
        <w:rPr>
          <w:rFonts w:ascii="Arial" w:hAnsi="Arial" w:cs="Arial"/>
          <w:b/>
          <w:bCs/>
          <w:sz w:val="20"/>
          <w:szCs w:val="20"/>
          <w:lang w:val="mn-MN"/>
        </w:rPr>
      </w:pPr>
      <w:r>
        <w:rPr>
          <w:rFonts w:ascii="Arial" w:hAnsi="Arial" w:cs="Arial"/>
          <w:b/>
          <w:bCs/>
          <w:sz w:val="20"/>
          <w:szCs w:val="20"/>
          <w:lang w:val="mn-MN"/>
        </w:rPr>
        <w:t xml:space="preserve">                                                  </w:t>
      </w:r>
      <w:r w:rsidR="00E0371A">
        <w:rPr>
          <w:rFonts w:ascii="Arial" w:hAnsi="Arial" w:cs="Arial"/>
          <w:b/>
          <w:bCs/>
          <w:sz w:val="20"/>
          <w:szCs w:val="20"/>
          <w:lang w:val="mn-MN"/>
        </w:rPr>
        <w:t xml:space="preserve">                                                       </w:t>
      </w:r>
      <w:r>
        <w:rPr>
          <w:rFonts w:ascii="Arial" w:hAnsi="Arial" w:cs="Arial"/>
          <w:b/>
          <w:bCs/>
          <w:sz w:val="20"/>
          <w:szCs w:val="20"/>
          <w:lang w:val="mn-MN"/>
        </w:rPr>
        <w:t xml:space="preserve">  Тайлангийн үзүүлэлтүүдийг 1-5 хүртэлх оноогоор дүгнэх болно.</w:t>
      </w:r>
    </w:p>
    <w:tbl>
      <w:tblPr>
        <w:tblStyle w:val="TableGrid"/>
        <w:tblpPr w:leftFromText="180" w:rightFromText="180" w:vertAnchor="text" w:horzAnchor="margin" w:tblpY="36"/>
        <w:tblW w:w="14058" w:type="dxa"/>
        <w:tblLayout w:type="fixed"/>
        <w:tblLook w:val="04A0"/>
      </w:tblPr>
      <w:tblGrid>
        <w:gridCol w:w="737"/>
        <w:gridCol w:w="4859"/>
        <w:gridCol w:w="39"/>
        <w:gridCol w:w="2979"/>
        <w:gridCol w:w="9"/>
        <w:gridCol w:w="30"/>
        <w:gridCol w:w="236"/>
        <w:gridCol w:w="4324"/>
        <w:gridCol w:w="14"/>
        <w:gridCol w:w="6"/>
        <w:gridCol w:w="9"/>
        <w:gridCol w:w="722"/>
        <w:gridCol w:w="37"/>
        <w:gridCol w:w="57"/>
      </w:tblGrid>
      <w:tr w:rsidR="002340DF" w:rsidRPr="00765E6F" w:rsidTr="002340DF">
        <w:tc>
          <w:tcPr>
            <w:tcW w:w="737" w:type="dxa"/>
          </w:tcPr>
          <w:p w:rsidR="002340DF" w:rsidRPr="00765E6F" w:rsidRDefault="002340DF" w:rsidP="002340DF">
            <w:pPr>
              <w:rPr>
                <w:rFonts w:ascii="Arial" w:eastAsia="Times New Roman" w:hAnsi="Arial" w:cs="Arial"/>
                <w:b/>
                <w:sz w:val="20"/>
                <w:szCs w:val="20"/>
                <w:lang w:val="mn-MN"/>
              </w:rPr>
            </w:pPr>
            <w:r>
              <w:rPr>
                <w:rFonts w:ascii="Arial" w:eastAsia="Times New Roman" w:hAnsi="Arial" w:cs="Arial"/>
                <w:b/>
                <w:sz w:val="20"/>
                <w:szCs w:val="20"/>
                <w:lang w:val="mn-MN"/>
              </w:rPr>
              <w:t xml:space="preserve">   1</w:t>
            </w:r>
          </w:p>
        </w:tc>
        <w:tc>
          <w:tcPr>
            <w:tcW w:w="7916" w:type="dxa"/>
            <w:gridSpan w:val="5"/>
          </w:tcPr>
          <w:p w:rsidR="002340DF" w:rsidRPr="00765E6F" w:rsidRDefault="002340DF" w:rsidP="002340DF">
            <w:pPr>
              <w:rPr>
                <w:rFonts w:ascii="Arial" w:eastAsia="Times New Roman" w:hAnsi="Arial" w:cs="Arial"/>
                <w:b/>
                <w:sz w:val="20"/>
                <w:szCs w:val="20"/>
                <w:lang w:val="mn-MN"/>
              </w:rPr>
            </w:pPr>
            <w:r>
              <w:rPr>
                <w:rFonts w:ascii="Arial" w:eastAsia="Times New Roman" w:hAnsi="Arial" w:cs="Arial"/>
                <w:b/>
                <w:sz w:val="20"/>
                <w:szCs w:val="20"/>
                <w:lang w:val="mn-MN"/>
              </w:rPr>
              <w:t xml:space="preserve">АЙМГИЙН НЭРС </w:t>
            </w:r>
          </w:p>
        </w:tc>
        <w:tc>
          <w:tcPr>
            <w:tcW w:w="4589" w:type="dxa"/>
            <w:gridSpan w:val="5"/>
          </w:tcPr>
          <w:p w:rsidR="002340DF" w:rsidRPr="00765E6F" w:rsidRDefault="002340DF" w:rsidP="002340DF">
            <w:pPr>
              <w:jc w:val="center"/>
              <w:rPr>
                <w:rFonts w:ascii="Arial" w:eastAsia="Times New Roman" w:hAnsi="Arial" w:cs="Arial"/>
                <w:b/>
                <w:sz w:val="20"/>
                <w:szCs w:val="20"/>
                <w:lang w:val="mn-MN"/>
              </w:rPr>
            </w:pPr>
            <w:r>
              <w:rPr>
                <w:rFonts w:ascii="Arial" w:eastAsia="Times New Roman" w:hAnsi="Arial" w:cs="Arial"/>
                <w:b/>
                <w:sz w:val="20"/>
                <w:szCs w:val="20"/>
                <w:lang w:val="mn-MN"/>
              </w:rPr>
              <w:t xml:space="preserve">    Орхон аймаг</w:t>
            </w:r>
          </w:p>
        </w:tc>
        <w:tc>
          <w:tcPr>
            <w:tcW w:w="816" w:type="dxa"/>
            <w:gridSpan w:val="3"/>
          </w:tcPr>
          <w:p w:rsidR="002340DF" w:rsidRPr="002340DF" w:rsidRDefault="002340DF" w:rsidP="002340DF">
            <w:pPr>
              <w:jc w:val="center"/>
              <w:rPr>
                <w:rFonts w:ascii="Arial" w:eastAsia="Times New Roman" w:hAnsi="Arial"/>
                <w:b/>
                <w:sz w:val="20"/>
                <w:szCs w:val="25"/>
                <w:lang w:val="mn-MN" w:bidi="mn-Mong-CN"/>
              </w:rPr>
            </w:pPr>
            <w:r>
              <w:rPr>
                <w:rFonts w:ascii="Arial" w:eastAsia="Times New Roman" w:hAnsi="Arial"/>
                <w:b/>
                <w:sz w:val="20"/>
                <w:szCs w:val="25"/>
                <w:lang w:val="mn-MN" w:bidi="mn-Mong-CN"/>
              </w:rPr>
              <w:t xml:space="preserve">Оноо </w:t>
            </w:r>
          </w:p>
        </w:tc>
      </w:tr>
      <w:tr w:rsidR="002340DF" w:rsidRPr="00765E6F" w:rsidTr="002340DF">
        <w:trPr>
          <w:trHeight w:val="210"/>
        </w:trPr>
        <w:tc>
          <w:tcPr>
            <w:tcW w:w="737" w:type="dxa"/>
          </w:tcPr>
          <w:p w:rsidR="002340DF" w:rsidRPr="00765E6F" w:rsidRDefault="002340DF" w:rsidP="002340DF">
            <w:pPr>
              <w:rPr>
                <w:rFonts w:ascii="Arial" w:eastAsia="Times New Roman" w:hAnsi="Arial" w:cs="Arial"/>
                <w:sz w:val="20"/>
                <w:szCs w:val="20"/>
                <w:lang w:val="mn-MN"/>
              </w:rPr>
            </w:pPr>
            <w:r>
              <w:rPr>
                <w:rFonts w:ascii="Arial" w:eastAsia="Times New Roman" w:hAnsi="Arial" w:cs="Arial"/>
                <w:sz w:val="20"/>
                <w:szCs w:val="20"/>
                <w:lang w:val="mn-MN"/>
              </w:rPr>
              <w:t xml:space="preserve">   2</w:t>
            </w:r>
          </w:p>
        </w:tc>
        <w:tc>
          <w:tcPr>
            <w:tcW w:w="7916" w:type="dxa"/>
            <w:gridSpan w:val="5"/>
          </w:tcPr>
          <w:p w:rsidR="002340DF" w:rsidRPr="00AC56B7" w:rsidRDefault="002340DF" w:rsidP="002340DF">
            <w:pPr>
              <w:rPr>
                <w:rFonts w:ascii="Arial" w:eastAsia="Times New Roman" w:hAnsi="Arial" w:cs="Arial"/>
                <w:sz w:val="20"/>
                <w:szCs w:val="20"/>
                <w:lang w:val="mn-MN"/>
              </w:rPr>
            </w:pPr>
            <w:r w:rsidRPr="00AC56B7">
              <w:rPr>
                <w:rFonts w:ascii="Arial" w:eastAsia="Times New Roman" w:hAnsi="Arial" w:cs="Arial"/>
                <w:sz w:val="20"/>
                <w:szCs w:val="20"/>
              </w:rPr>
              <w:t xml:space="preserve"> </w:t>
            </w:r>
            <w:r w:rsidRPr="00AC56B7">
              <w:rPr>
                <w:rFonts w:ascii="Arial" w:eastAsia="Times New Roman" w:hAnsi="Arial" w:cs="Arial"/>
                <w:sz w:val="20"/>
                <w:szCs w:val="20"/>
                <w:lang w:val="mn-MN"/>
              </w:rPr>
              <w:t xml:space="preserve">Гишүүдийн тоо: </w:t>
            </w:r>
          </w:p>
        </w:tc>
        <w:tc>
          <w:tcPr>
            <w:tcW w:w="4589" w:type="dxa"/>
            <w:gridSpan w:val="5"/>
          </w:tcPr>
          <w:p w:rsidR="002340DF" w:rsidRPr="00765E6F" w:rsidRDefault="002340DF" w:rsidP="002340DF">
            <w:pPr>
              <w:rPr>
                <w:rFonts w:ascii="Arial" w:eastAsia="Times New Roman" w:hAnsi="Arial" w:cs="Arial"/>
                <w:sz w:val="20"/>
                <w:szCs w:val="20"/>
                <w:lang w:val="mn-MN"/>
              </w:rPr>
            </w:pPr>
            <w:r>
              <w:rPr>
                <w:rFonts w:ascii="Arial" w:eastAsia="Times New Roman" w:hAnsi="Arial" w:cs="Arial"/>
                <w:sz w:val="20"/>
                <w:szCs w:val="20"/>
                <w:lang w:val="mn-MN"/>
              </w:rPr>
              <w:t>300</w:t>
            </w:r>
          </w:p>
        </w:tc>
        <w:tc>
          <w:tcPr>
            <w:tcW w:w="816" w:type="dxa"/>
            <w:gridSpan w:val="3"/>
          </w:tcPr>
          <w:p w:rsidR="002340DF" w:rsidRPr="00765E6F" w:rsidRDefault="002340DF" w:rsidP="002340DF">
            <w:pPr>
              <w:rPr>
                <w:rFonts w:ascii="Arial" w:eastAsia="Times New Roman" w:hAnsi="Arial" w:cs="Arial"/>
                <w:sz w:val="20"/>
                <w:szCs w:val="20"/>
                <w:lang w:val="mn-MN"/>
              </w:rPr>
            </w:pPr>
            <w:r>
              <w:rPr>
                <w:rFonts w:ascii="Arial" w:eastAsia="Times New Roman" w:hAnsi="Arial" w:cs="Arial"/>
                <w:sz w:val="20"/>
                <w:szCs w:val="20"/>
                <w:lang w:val="mn-MN"/>
              </w:rPr>
              <w:t>5</w:t>
            </w:r>
          </w:p>
        </w:tc>
      </w:tr>
      <w:tr w:rsidR="002340DF" w:rsidRPr="00765E6F" w:rsidTr="002340DF">
        <w:trPr>
          <w:trHeight w:val="323"/>
        </w:trPr>
        <w:tc>
          <w:tcPr>
            <w:tcW w:w="737" w:type="dxa"/>
            <w:tcBorders>
              <w:top w:val="nil"/>
            </w:tcBorders>
          </w:tcPr>
          <w:p w:rsidR="002340DF" w:rsidRPr="00765E6F" w:rsidRDefault="002340DF" w:rsidP="002340DF">
            <w:pPr>
              <w:rPr>
                <w:rFonts w:ascii="Arial" w:eastAsia="Times New Roman" w:hAnsi="Arial" w:cs="Arial"/>
                <w:sz w:val="20"/>
                <w:szCs w:val="20"/>
                <w:lang w:val="mn-MN"/>
              </w:rPr>
            </w:pPr>
            <w:r>
              <w:rPr>
                <w:rFonts w:ascii="Arial" w:eastAsia="Times New Roman" w:hAnsi="Arial" w:cs="Arial"/>
                <w:sz w:val="20"/>
                <w:szCs w:val="20"/>
                <w:lang w:val="mn-MN"/>
              </w:rPr>
              <w:t xml:space="preserve">   3</w:t>
            </w:r>
          </w:p>
        </w:tc>
        <w:tc>
          <w:tcPr>
            <w:tcW w:w="7916" w:type="dxa"/>
            <w:gridSpan w:val="5"/>
            <w:tcBorders>
              <w:top w:val="nil"/>
            </w:tcBorders>
          </w:tcPr>
          <w:p w:rsidR="002340DF" w:rsidRPr="00AC56B7" w:rsidRDefault="002340DF" w:rsidP="002340DF">
            <w:pPr>
              <w:rPr>
                <w:rFonts w:ascii="Arial" w:eastAsia="Times New Roman" w:hAnsi="Arial" w:cs="Arial"/>
                <w:sz w:val="20"/>
                <w:szCs w:val="20"/>
                <w:lang w:val="mn-MN"/>
              </w:rPr>
            </w:pPr>
            <w:r w:rsidRPr="00AC56B7">
              <w:rPr>
                <w:rFonts w:ascii="Arial" w:eastAsia="Times New Roman" w:hAnsi="Arial" w:cs="Arial"/>
                <w:sz w:val="20"/>
                <w:szCs w:val="20"/>
              </w:rPr>
              <w:t xml:space="preserve"> </w:t>
            </w:r>
            <w:r w:rsidRPr="00AC56B7">
              <w:rPr>
                <w:rFonts w:ascii="Arial" w:eastAsia="Times New Roman" w:hAnsi="Arial" w:cs="Arial"/>
                <w:sz w:val="20"/>
                <w:szCs w:val="20"/>
                <w:lang w:val="mn-MN"/>
              </w:rPr>
              <w:t>Удирдах зөвлөлийн гишүүдийн тоо</w:t>
            </w:r>
          </w:p>
        </w:tc>
        <w:tc>
          <w:tcPr>
            <w:tcW w:w="4589" w:type="dxa"/>
            <w:gridSpan w:val="5"/>
          </w:tcPr>
          <w:p w:rsidR="002340DF" w:rsidRPr="00765E6F" w:rsidRDefault="002340DF" w:rsidP="002340DF">
            <w:pPr>
              <w:rPr>
                <w:rFonts w:ascii="Arial" w:eastAsia="Times New Roman" w:hAnsi="Arial" w:cs="Arial"/>
                <w:sz w:val="20"/>
                <w:szCs w:val="20"/>
                <w:lang w:val="mn-MN"/>
              </w:rPr>
            </w:pPr>
            <w:r>
              <w:rPr>
                <w:rFonts w:ascii="Arial" w:eastAsia="Times New Roman" w:hAnsi="Arial" w:cs="Arial"/>
                <w:sz w:val="20"/>
                <w:szCs w:val="20"/>
                <w:lang w:val="mn-MN"/>
              </w:rPr>
              <w:t>6</w:t>
            </w:r>
          </w:p>
        </w:tc>
        <w:tc>
          <w:tcPr>
            <w:tcW w:w="816" w:type="dxa"/>
            <w:gridSpan w:val="3"/>
          </w:tcPr>
          <w:p w:rsidR="002340DF" w:rsidRPr="00765E6F" w:rsidRDefault="002340DF" w:rsidP="002340DF">
            <w:pPr>
              <w:rPr>
                <w:rFonts w:ascii="Arial" w:eastAsia="Times New Roman" w:hAnsi="Arial" w:cs="Arial"/>
                <w:sz w:val="20"/>
                <w:szCs w:val="20"/>
                <w:lang w:val="mn-MN"/>
              </w:rPr>
            </w:pPr>
            <w:r>
              <w:rPr>
                <w:rFonts w:ascii="Arial" w:eastAsia="Times New Roman" w:hAnsi="Arial" w:cs="Arial"/>
                <w:sz w:val="20"/>
                <w:szCs w:val="20"/>
                <w:lang w:val="mn-MN"/>
              </w:rPr>
              <w:t>5</w:t>
            </w:r>
          </w:p>
        </w:tc>
      </w:tr>
      <w:tr w:rsidR="002340DF" w:rsidRPr="00765E6F" w:rsidTr="002340DF">
        <w:trPr>
          <w:trHeight w:val="1610"/>
        </w:trPr>
        <w:tc>
          <w:tcPr>
            <w:tcW w:w="737" w:type="dxa"/>
            <w:tcBorders>
              <w:top w:val="single" w:sz="4" w:space="0" w:color="auto"/>
            </w:tcBorders>
          </w:tcPr>
          <w:p w:rsidR="002340DF" w:rsidRDefault="002340DF" w:rsidP="002340DF">
            <w:pPr>
              <w:jc w:val="both"/>
              <w:rPr>
                <w:rFonts w:ascii="Arial" w:eastAsia="Times New Roman" w:hAnsi="Arial" w:cs="Arial"/>
                <w:sz w:val="20"/>
                <w:szCs w:val="20"/>
                <w:lang w:val="mn-MN"/>
              </w:rPr>
            </w:pPr>
          </w:p>
          <w:p w:rsidR="002340DF" w:rsidRDefault="002340DF" w:rsidP="002340DF">
            <w:pPr>
              <w:jc w:val="both"/>
              <w:rPr>
                <w:rFonts w:ascii="Arial" w:eastAsia="Times New Roman" w:hAnsi="Arial" w:cs="Arial"/>
                <w:sz w:val="20"/>
                <w:szCs w:val="20"/>
                <w:lang w:val="mn-MN"/>
              </w:rPr>
            </w:pPr>
          </w:p>
          <w:p w:rsidR="002340DF" w:rsidRPr="00AC56B7" w:rsidRDefault="002340DF" w:rsidP="002340DF">
            <w:pPr>
              <w:jc w:val="both"/>
              <w:rPr>
                <w:rFonts w:ascii="Arial" w:eastAsia="Times New Roman" w:hAnsi="Arial" w:cs="Arial"/>
                <w:sz w:val="20"/>
                <w:szCs w:val="20"/>
                <w:lang w:val="mn-MN"/>
              </w:rPr>
            </w:pPr>
            <w:r>
              <w:rPr>
                <w:rFonts w:ascii="Arial" w:eastAsia="Times New Roman" w:hAnsi="Arial" w:cs="Arial"/>
                <w:sz w:val="20"/>
                <w:szCs w:val="20"/>
                <w:lang w:val="mn-MN"/>
              </w:rPr>
              <w:t xml:space="preserve">  </w:t>
            </w:r>
            <w:r w:rsidRPr="00AC56B7">
              <w:rPr>
                <w:rFonts w:ascii="Arial" w:eastAsia="Times New Roman" w:hAnsi="Arial" w:cs="Arial"/>
                <w:sz w:val="20"/>
                <w:szCs w:val="20"/>
                <w:lang w:val="mn-MN"/>
              </w:rPr>
              <w:t>4</w:t>
            </w:r>
          </w:p>
        </w:tc>
        <w:tc>
          <w:tcPr>
            <w:tcW w:w="7916" w:type="dxa"/>
            <w:gridSpan w:val="5"/>
            <w:tcBorders>
              <w:top w:val="single" w:sz="4" w:space="0" w:color="auto"/>
            </w:tcBorders>
          </w:tcPr>
          <w:p w:rsidR="002340DF" w:rsidRDefault="002340DF" w:rsidP="002340DF">
            <w:pPr>
              <w:jc w:val="both"/>
              <w:rPr>
                <w:rFonts w:ascii="Arial" w:eastAsia="Times New Roman" w:hAnsi="Arial" w:cs="Arial"/>
                <w:sz w:val="20"/>
                <w:szCs w:val="20"/>
                <w:lang w:val="mn-MN"/>
              </w:rPr>
            </w:pPr>
          </w:p>
          <w:p w:rsidR="002340DF" w:rsidRPr="00AC56B7" w:rsidRDefault="002340DF" w:rsidP="002340DF">
            <w:pPr>
              <w:jc w:val="both"/>
              <w:rPr>
                <w:rFonts w:ascii="Arial" w:eastAsia="Times New Roman" w:hAnsi="Arial" w:cs="Arial"/>
                <w:sz w:val="20"/>
                <w:szCs w:val="20"/>
                <w:lang w:val="mn-MN"/>
              </w:rPr>
            </w:pPr>
            <w:r w:rsidRPr="00AC56B7">
              <w:rPr>
                <w:rFonts w:ascii="Arial" w:eastAsia="Times New Roman" w:hAnsi="Arial" w:cs="Arial"/>
                <w:sz w:val="20"/>
                <w:szCs w:val="20"/>
                <w:lang w:val="mn-MN"/>
              </w:rPr>
              <w:t>Удирдах зөвлөлийн гишүүдийн мэдээлэл /нас, хүйс, харааны байдал, утасны дугаар гэх мэт/</w:t>
            </w:r>
          </w:p>
        </w:tc>
        <w:tc>
          <w:tcPr>
            <w:tcW w:w="4589" w:type="dxa"/>
            <w:gridSpan w:val="5"/>
            <w:tcBorders>
              <w:top w:val="single" w:sz="4" w:space="0" w:color="auto"/>
            </w:tcBorders>
          </w:tcPr>
          <w:p w:rsidR="002340DF" w:rsidRDefault="002340DF" w:rsidP="002340DF">
            <w:pPr>
              <w:pStyle w:val="ListParagraph"/>
              <w:numPr>
                <w:ilvl w:val="0"/>
                <w:numId w:val="34"/>
              </w:numPr>
              <w:rPr>
                <w:rFonts w:ascii="Arial" w:eastAsia="Times New Roman" w:hAnsi="Arial" w:cs="Arial"/>
                <w:sz w:val="20"/>
                <w:szCs w:val="20"/>
                <w:lang w:val="mn-MN"/>
              </w:rPr>
            </w:pPr>
            <w:r w:rsidRPr="00817E1C">
              <w:rPr>
                <w:rFonts w:ascii="Arial" w:eastAsia="Times New Roman" w:hAnsi="Arial" w:cs="Arial"/>
                <w:sz w:val="20"/>
                <w:szCs w:val="20"/>
                <w:lang w:val="mn-MN"/>
              </w:rPr>
              <w:t>Д.Мөнх-Эрдэнэ</w:t>
            </w:r>
            <w:r>
              <w:rPr>
                <w:rFonts w:ascii="Arial" w:eastAsia="Times New Roman" w:hAnsi="Arial" w:cs="Arial"/>
                <w:sz w:val="20"/>
                <w:szCs w:val="20"/>
                <w:lang w:val="mn-MN"/>
              </w:rPr>
              <w:t xml:space="preserve">  35  эр     100%       99080565</w:t>
            </w:r>
          </w:p>
          <w:p w:rsidR="002340DF" w:rsidRDefault="002340DF" w:rsidP="002340DF">
            <w:pPr>
              <w:pStyle w:val="ListParagraph"/>
              <w:numPr>
                <w:ilvl w:val="0"/>
                <w:numId w:val="34"/>
              </w:numPr>
              <w:rPr>
                <w:rFonts w:ascii="Arial" w:eastAsia="Times New Roman" w:hAnsi="Arial" w:cs="Arial"/>
                <w:sz w:val="20"/>
                <w:szCs w:val="20"/>
                <w:lang w:val="mn-MN"/>
              </w:rPr>
            </w:pPr>
            <w:r>
              <w:rPr>
                <w:rFonts w:ascii="Arial" w:eastAsia="Times New Roman" w:hAnsi="Arial" w:cs="Arial"/>
                <w:sz w:val="20"/>
                <w:szCs w:val="20"/>
                <w:lang w:val="mn-MN"/>
              </w:rPr>
              <w:t>Б.Батзаяа        44  эм        100%      99367777</w:t>
            </w:r>
          </w:p>
          <w:p w:rsidR="002340DF" w:rsidRDefault="002340DF" w:rsidP="002340DF">
            <w:pPr>
              <w:pStyle w:val="ListParagraph"/>
              <w:numPr>
                <w:ilvl w:val="0"/>
                <w:numId w:val="34"/>
              </w:numPr>
              <w:rPr>
                <w:rFonts w:ascii="Arial" w:eastAsia="Times New Roman" w:hAnsi="Arial" w:cs="Arial"/>
                <w:sz w:val="20"/>
                <w:szCs w:val="20"/>
                <w:lang w:val="mn-MN"/>
              </w:rPr>
            </w:pPr>
            <w:r>
              <w:rPr>
                <w:rFonts w:ascii="Arial" w:eastAsia="Times New Roman" w:hAnsi="Arial" w:cs="Arial"/>
                <w:sz w:val="20"/>
                <w:szCs w:val="20"/>
                <w:lang w:val="mn-MN"/>
              </w:rPr>
              <w:t>Н.Зугаанай      37  эм        100%      99350311</w:t>
            </w:r>
          </w:p>
          <w:p w:rsidR="002340DF" w:rsidRDefault="002340DF" w:rsidP="002340DF">
            <w:pPr>
              <w:pStyle w:val="ListParagraph"/>
              <w:numPr>
                <w:ilvl w:val="0"/>
                <w:numId w:val="34"/>
              </w:numPr>
              <w:rPr>
                <w:rFonts w:ascii="Arial" w:eastAsia="Times New Roman" w:hAnsi="Arial" w:cs="Arial"/>
                <w:sz w:val="20"/>
                <w:szCs w:val="20"/>
                <w:lang w:val="mn-MN"/>
              </w:rPr>
            </w:pPr>
            <w:r>
              <w:rPr>
                <w:rFonts w:ascii="Arial" w:eastAsia="Times New Roman" w:hAnsi="Arial" w:cs="Arial"/>
                <w:sz w:val="20"/>
                <w:szCs w:val="20"/>
                <w:lang w:val="mn-MN"/>
              </w:rPr>
              <w:t>С.Эрдэнэзул    41 эм         70%       94822445</w:t>
            </w:r>
          </w:p>
          <w:p w:rsidR="002340DF" w:rsidRDefault="002340DF" w:rsidP="002340DF">
            <w:pPr>
              <w:pStyle w:val="ListParagraph"/>
              <w:numPr>
                <w:ilvl w:val="0"/>
                <w:numId w:val="34"/>
              </w:numPr>
              <w:rPr>
                <w:rFonts w:ascii="Arial" w:eastAsia="Times New Roman" w:hAnsi="Arial" w:cs="Arial"/>
                <w:sz w:val="20"/>
                <w:szCs w:val="20"/>
                <w:lang w:val="mn-MN"/>
              </w:rPr>
            </w:pPr>
            <w:r>
              <w:rPr>
                <w:rFonts w:ascii="Arial" w:eastAsia="Times New Roman" w:hAnsi="Arial" w:cs="Arial"/>
                <w:sz w:val="20"/>
                <w:szCs w:val="20"/>
                <w:lang w:val="mn-MN"/>
              </w:rPr>
              <w:t>Х.Энхтуяа             эм          80%      95296918</w:t>
            </w:r>
          </w:p>
          <w:p w:rsidR="002340DF" w:rsidRPr="00817E1C" w:rsidRDefault="002340DF" w:rsidP="002340DF">
            <w:pPr>
              <w:pStyle w:val="ListParagraph"/>
              <w:numPr>
                <w:ilvl w:val="0"/>
                <w:numId w:val="34"/>
              </w:numPr>
              <w:rPr>
                <w:rFonts w:ascii="Arial" w:eastAsia="Times New Roman" w:hAnsi="Arial" w:cs="Arial"/>
                <w:sz w:val="20"/>
                <w:szCs w:val="20"/>
                <w:lang w:val="mn-MN"/>
              </w:rPr>
            </w:pPr>
            <w:r>
              <w:rPr>
                <w:rFonts w:ascii="Arial" w:eastAsia="Times New Roman" w:hAnsi="Arial" w:cs="Arial"/>
                <w:sz w:val="20"/>
                <w:szCs w:val="20"/>
                <w:lang w:val="mn-MN"/>
              </w:rPr>
              <w:t>Б.Наранцацарал  32  эм    70%      99352747</w:t>
            </w:r>
          </w:p>
        </w:tc>
        <w:tc>
          <w:tcPr>
            <w:tcW w:w="816" w:type="dxa"/>
            <w:gridSpan w:val="3"/>
            <w:tcBorders>
              <w:top w:val="single" w:sz="4" w:space="0" w:color="auto"/>
            </w:tcBorders>
          </w:tcPr>
          <w:p w:rsidR="002340DF" w:rsidRPr="002340DF" w:rsidRDefault="002340DF" w:rsidP="002340DF">
            <w:pPr>
              <w:rPr>
                <w:rFonts w:ascii="Arial" w:eastAsia="Times New Roman" w:hAnsi="Arial" w:cs="Arial"/>
                <w:sz w:val="20"/>
                <w:szCs w:val="20"/>
                <w:lang w:val="mn-MN"/>
              </w:rPr>
            </w:pPr>
            <w:r>
              <w:rPr>
                <w:rFonts w:ascii="Arial" w:eastAsia="Times New Roman" w:hAnsi="Arial" w:cs="Arial"/>
                <w:sz w:val="20"/>
                <w:szCs w:val="20"/>
                <w:lang w:val="mn-MN"/>
              </w:rPr>
              <w:t>5</w:t>
            </w:r>
          </w:p>
        </w:tc>
      </w:tr>
      <w:tr w:rsidR="002340DF" w:rsidRPr="00765E6F" w:rsidTr="002340DF">
        <w:trPr>
          <w:trHeight w:val="255"/>
        </w:trPr>
        <w:tc>
          <w:tcPr>
            <w:tcW w:w="737" w:type="dxa"/>
            <w:tcBorders>
              <w:top w:val="single" w:sz="4" w:space="0" w:color="auto"/>
            </w:tcBorders>
          </w:tcPr>
          <w:p w:rsidR="002340DF" w:rsidRDefault="002340DF" w:rsidP="002340DF">
            <w:pPr>
              <w:jc w:val="both"/>
              <w:rPr>
                <w:rFonts w:ascii="Arial" w:eastAsia="Times New Roman" w:hAnsi="Arial" w:cs="Arial"/>
                <w:b/>
                <w:sz w:val="20"/>
                <w:szCs w:val="20"/>
                <w:lang w:val="mn-MN"/>
              </w:rPr>
            </w:pPr>
          </w:p>
          <w:p w:rsidR="002340DF" w:rsidRDefault="002340DF" w:rsidP="002340DF">
            <w:pPr>
              <w:jc w:val="both"/>
              <w:rPr>
                <w:rFonts w:ascii="Arial" w:eastAsia="Times New Roman" w:hAnsi="Arial" w:cs="Arial"/>
                <w:b/>
                <w:sz w:val="20"/>
                <w:szCs w:val="20"/>
                <w:lang w:val="mn-MN"/>
              </w:rPr>
            </w:pPr>
          </w:p>
          <w:p w:rsidR="002340DF" w:rsidRDefault="002340DF" w:rsidP="002340DF">
            <w:pPr>
              <w:jc w:val="both"/>
              <w:rPr>
                <w:rFonts w:ascii="Arial" w:eastAsia="Times New Roman" w:hAnsi="Arial" w:cs="Arial"/>
                <w:b/>
                <w:sz w:val="20"/>
                <w:szCs w:val="20"/>
                <w:lang w:val="mn-MN"/>
              </w:rPr>
            </w:pPr>
          </w:p>
          <w:p w:rsidR="002340DF" w:rsidRDefault="002340DF" w:rsidP="002340DF">
            <w:pPr>
              <w:jc w:val="both"/>
              <w:rPr>
                <w:rFonts w:ascii="Arial" w:eastAsia="Times New Roman" w:hAnsi="Arial" w:cs="Arial"/>
                <w:b/>
                <w:sz w:val="20"/>
                <w:szCs w:val="20"/>
                <w:lang w:val="mn-MN"/>
              </w:rPr>
            </w:pPr>
            <w:r>
              <w:rPr>
                <w:rFonts w:ascii="Arial" w:eastAsia="Times New Roman" w:hAnsi="Arial" w:cs="Arial"/>
                <w:b/>
                <w:sz w:val="20"/>
                <w:szCs w:val="20"/>
                <w:lang w:val="mn-MN"/>
              </w:rPr>
              <w:t xml:space="preserve">  5 </w:t>
            </w:r>
          </w:p>
        </w:tc>
        <w:tc>
          <w:tcPr>
            <w:tcW w:w="7916" w:type="dxa"/>
            <w:gridSpan w:val="5"/>
            <w:tcBorders>
              <w:top w:val="single" w:sz="4" w:space="0" w:color="auto"/>
            </w:tcBorders>
          </w:tcPr>
          <w:p w:rsidR="002340DF" w:rsidRDefault="002340DF" w:rsidP="002340DF">
            <w:pPr>
              <w:rPr>
                <w:rFonts w:ascii="Arial" w:eastAsia="Times New Roman" w:hAnsi="Arial" w:cs="Arial"/>
                <w:sz w:val="20"/>
                <w:szCs w:val="20"/>
                <w:lang w:val="mn-MN"/>
              </w:rPr>
            </w:pPr>
          </w:p>
          <w:p w:rsidR="002340DF" w:rsidRDefault="002340DF" w:rsidP="002340DF">
            <w:pPr>
              <w:rPr>
                <w:rFonts w:ascii="Arial" w:eastAsia="Times New Roman" w:hAnsi="Arial" w:cs="Arial"/>
                <w:sz w:val="20"/>
                <w:szCs w:val="20"/>
                <w:lang w:val="mn-MN"/>
              </w:rPr>
            </w:pPr>
          </w:p>
          <w:p w:rsidR="002340DF" w:rsidRDefault="002340DF" w:rsidP="002340DF">
            <w:pPr>
              <w:rPr>
                <w:rFonts w:ascii="Arial" w:eastAsia="Times New Roman" w:hAnsi="Arial" w:cs="Arial"/>
                <w:sz w:val="20"/>
                <w:szCs w:val="20"/>
                <w:lang w:val="mn-MN"/>
              </w:rPr>
            </w:pPr>
          </w:p>
          <w:p w:rsidR="002340DF" w:rsidRDefault="002340DF" w:rsidP="002340DF">
            <w:pPr>
              <w:rPr>
                <w:rFonts w:ascii="Arial" w:eastAsia="Times New Roman" w:hAnsi="Arial" w:cs="Arial"/>
                <w:sz w:val="20"/>
                <w:szCs w:val="20"/>
                <w:lang w:val="mn-MN"/>
              </w:rPr>
            </w:pPr>
            <w:r>
              <w:rPr>
                <w:rFonts w:ascii="Arial" w:eastAsia="Times New Roman" w:hAnsi="Arial" w:cs="Arial"/>
                <w:sz w:val="20"/>
                <w:szCs w:val="20"/>
                <w:lang w:val="mn-MN"/>
              </w:rPr>
              <w:t xml:space="preserve">Бүртгэл судалгаа </w:t>
            </w:r>
          </w:p>
          <w:p w:rsidR="002340DF" w:rsidRPr="00765E6F" w:rsidRDefault="002340DF" w:rsidP="002340DF">
            <w:pPr>
              <w:rPr>
                <w:rFonts w:ascii="Arial" w:eastAsia="Times New Roman" w:hAnsi="Arial" w:cs="Arial"/>
                <w:sz w:val="20"/>
                <w:szCs w:val="20"/>
                <w:lang w:val="mn-MN"/>
              </w:rPr>
            </w:pPr>
          </w:p>
        </w:tc>
        <w:tc>
          <w:tcPr>
            <w:tcW w:w="4589" w:type="dxa"/>
            <w:gridSpan w:val="5"/>
            <w:tcBorders>
              <w:top w:val="single" w:sz="4" w:space="0" w:color="auto"/>
            </w:tcBorders>
          </w:tcPr>
          <w:p w:rsidR="002340DF" w:rsidRPr="00765E6F" w:rsidRDefault="002340DF" w:rsidP="002340DF">
            <w:pPr>
              <w:jc w:val="both"/>
              <w:rPr>
                <w:rFonts w:ascii="Arial" w:eastAsia="Times New Roman" w:hAnsi="Arial" w:cs="Arial"/>
                <w:sz w:val="20"/>
                <w:szCs w:val="20"/>
                <w:lang w:val="mn-MN"/>
              </w:rPr>
            </w:pPr>
            <w:r>
              <w:rPr>
                <w:rFonts w:ascii="Arial" w:eastAsia="Times New Roman" w:hAnsi="Arial" w:cs="Arial"/>
                <w:sz w:val="20"/>
                <w:szCs w:val="20"/>
                <w:lang w:val="mn-MN"/>
              </w:rPr>
              <w:t>Харааны бэрхшээлтэй иргэдийн нарийвчилсан тоог гаргах үүднээс Орхон аймгийн Баян-Өндөр сум болон ХХҮХ-рүү албан бичиг явуулсан боловч тагнуулын тухай хуулийн дагуу судлгаа гаргаж өгөх боломжгүй гэсэн хариу ирүүлсэн. Иймээс бид Орхон аймгийн нэгдсэн эмнэлэгийн захиргаа болон нүдний тасгийн эмч нартай уулзалт хийж хараагүй иргэдийн нарийвчилсан судалгааг гаргуулан авахаар ажиллаж байгаа.</w:t>
            </w:r>
          </w:p>
        </w:tc>
        <w:tc>
          <w:tcPr>
            <w:tcW w:w="816" w:type="dxa"/>
            <w:gridSpan w:val="3"/>
            <w:tcBorders>
              <w:top w:val="single" w:sz="4" w:space="0" w:color="auto"/>
            </w:tcBorders>
          </w:tcPr>
          <w:p w:rsidR="002340DF" w:rsidRPr="00765E6F" w:rsidRDefault="002340DF" w:rsidP="002340DF">
            <w:pPr>
              <w:jc w:val="both"/>
              <w:rPr>
                <w:rFonts w:ascii="Arial" w:eastAsia="Times New Roman" w:hAnsi="Arial" w:cs="Arial"/>
                <w:sz w:val="20"/>
                <w:szCs w:val="20"/>
                <w:lang w:val="mn-MN"/>
              </w:rPr>
            </w:pPr>
            <w:r>
              <w:rPr>
                <w:rFonts w:ascii="Arial" w:eastAsia="Times New Roman" w:hAnsi="Arial" w:cs="Arial"/>
                <w:sz w:val="20"/>
                <w:szCs w:val="20"/>
                <w:lang w:val="mn-MN"/>
              </w:rPr>
              <w:t>2</w:t>
            </w:r>
          </w:p>
        </w:tc>
      </w:tr>
      <w:tr w:rsidR="002340DF" w:rsidRPr="00765E6F" w:rsidTr="002340DF">
        <w:trPr>
          <w:trHeight w:val="420"/>
        </w:trPr>
        <w:tc>
          <w:tcPr>
            <w:tcW w:w="737" w:type="dxa"/>
            <w:tcBorders>
              <w:top w:val="single" w:sz="4" w:space="0" w:color="auto"/>
            </w:tcBorders>
          </w:tcPr>
          <w:p w:rsidR="002340DF" w:rsidRDefault="002340DF" w:rsidP="002340DF">
            <w:pPr>
              <w:jc w:val="both"/>
              <w:rPr>
                <w:rFonts w:ascii="Arial" w:eastAsia="Times New Roman" w:hAnsi="Arial" w:cs="Arial"/>
                <w:b/>
                <w:sz w:val="20"/>
                <w:szCs w:val="20"/>
                <w:lang w:val="mn-MN"/>
              </w:rPr>
            </w:pPr>
            <w:r>
              <w:rPr>
                <w:rFonts w:ascii="Arial" w:eastAsia="Times New Roman" w:hAnsi="Arial" w:cs="Arial"/>
                <w:b/>
                <w:sz w:val="20"/>
                <w:szCs w:val="20"/>
                <w:lang w:val="mn-MN"/>
              </w:rPr>
              <w:t xml:space="preserve"> </w:t>
            </w:r>
          </w:p>
          <w:p w:rsidR="002340DF" w:rsidRDefault="002340DF" w:rsidP="002340DF">
            <w:pPr>
              <w:jc w:val="both"/>
              <w:rPr>
                <w:rFonts w:ascii="Arial" w:eastAsia="Times New Roman" w:hAnsi="Arial" w:cs="Arial"/>
                <w:b/>
                <w:sz w:val="20"/>
                <w:szCs w:val="20"/>
                <w:lang w:val="mn-MN"/>
              </w:rPr>
            </w:pPr>
          </w:p>
          <w:p w:rsidR="002340DF" w:rsidRDefault="002340DF" w:rsidP="002340DF">
            <w:pPr>
              <w:jc w:val="both"/>
              <w:rPr>
                <w:rFonts w:ascii="Arial" w:eastAsia="Times New Roman" w:hAnsi="Arial" w:cs="Arial"/>
                <w:b/>
                <w:sz w:val="20"/>
                <w:szCs w:val="20"/>
                <w:lang w:val="mn-MN"/>
              </w:rPr>
            </w:pPr>
            <w:r>
              <w:rPr>
                <w:rFonts w:ascii="Arial" w:eastAsia="Times New Roman" w:hAnsi="Arial" w:cs="Arial"/>
                <w:b/>
                <w:sz w:val="20"/>
                <w:szCs w:val="20"/>
                <w:lang w:val="mn-MN"/>
              </w:rPr>
              <w:t xml:space="preserve">  6</w:t>
            </w:r>
          </w:p>
        </w:tc>
        <w:tc>
          <w:tcPr>
            <w:tcW w:w="7916" w:type="dxa"/>
            <w:gridSpan w:val="5"/>
            <w:tcBorders>
              <w:top w:val="single" w:sz="4" w:space="0" w:color="auto"/>
            </w:tcBorders>
          </w:tcPr>
          <w:p w:rsidR="002340DF" w:rsidRDefault="002340DF" w:rsidP="002340DF">
            <w:pPr>
              <w:rPr>
                <w:rFonts w:ascii="Arial" w:eastAsia="Times New Roman" w:hAnsi="Arial" w:cs="Arial"/>
                <w:sz w:val="20"/>
                <w:szCs w:val="20"/>
                <w:lang w:val="mn-MN"/>
              </w:rPr>
            </w:pPr>
          </w:p>
          <w:p w:rsidR="002340DF" w:rsidRDefault="002340DF" w:rsidP="002340DF">
            <w:pPr>
              <w:rPr>
                <w:rFonts w:ascii="Arial" w:eastAsia="Times New Roman" w:hAnsi="Arial" w:cs="Arial"/>
                <w:sz w:val="20"/>
                <w:szCs w:val="20"/>
                <w:lang w:val="mn-MN"/>
              </w:rPr>
            </w:pPr>
          </w:p>
          <w:p w:rsidR="002340DF" w:rsidRDefault="002340DF" w:rsidP="002340DF">
            <w:pPr>
              <w:rPr>
                <w:rFonts w:ascii="Arial" w:eastAsia="Times New Roman" w:hAnsi="Arial" w:cs="Arial"/>
                <w:sz w:val="20"/>
                <w:szCs w:val="20"/>
                <w:lang w:val="mn-MN"/>
              </w:rPr>
            </w:pPr>
            <w:r>
              <w:rPr>
                <w:rFonts w:ascii="Arial" w:eastAsia="Times New Roman" w:hAnsi="Arial" w:cs="Arial"/>
                <w:sz w:val="20"/>
                <w:szCs w:val="20"/>
                <w:lang w:val="mn-MN"/>
              </w:rPr>
              <w:t xml:space="preserve">Удирдах зөвлөлийн хурлыг хэдэн удаа хийсэн. Ямар асуудлыг хэлэлцэж шийдвэрлэсэн </w:t>
            </w:r>
          </w:p>
        </w:tc>
        <w:tc>
          <w:tcPr>
            <w:tcW w:w="4589" w:type="dxa"/>
            <w:gridSpan w:val="5"/>
            <w:tcBorders>
              <w:top w:val="single" w:sz="4" w:space="0" w:color="auto"/>
            </w:tcBorders>
          </w:tcPr>
          <w:p w:rsidR="002340DF" w:rsidRDefault="002340DF" w:rsidP="002340DF">
            <w:pPr>
              <w:jc w:val="both"/>
              <w:rPr>
                <w:rFonts w:ascii="Arial" w:eastAsia="Times New Roman" w:hAnsi="Arial" w:cs="Arial"/>
                <w:sz w:val="20"/>
                <w:szCs w:val="20"/>
                <w:lang w:val="mn-MN"/>
              </w:rPr>
            </w:pPr>
            <w:r>
              <w:rPr>
                <w:rFonts w:ascii="Arial" w:eastAsia="Times New Roman" w:hAnsi="Arial" w:cs="Arial"/>
                <w:sz w:val="20"/>
                <w:szCs w:val="20"/>
                <w:lang w:val="mn-MN"/>
              </w:rPr>
              <w:t>Өнгөрсөн 2019 онд удирдах зөвлөлийн гишүүдийн хурлыг 4-5 удаа хийсэн ба хараагүй иргэдийн дунд сургалт явуулах , хэрхэн хамруулах талаар, хонхот бөмбөгийн улсын аварга болон Улаанбаатар хотод зохиогдсон спортын их наадамд гишүүдээ оролцуулах зардалыг шийдвэрлүүлэх арга зам хайх талаар мөн хараагүйчүүдийн ширээний теннисний тэмцээнийг хэрхэн зохион байгуулах талаар гэх мэт мэтчилэн.</w:t>
            </w:r>
          </w:p>
        </w:tc>
        <w:tc>
          <w:tcPr>
            <w:tcW w:w="816" w:type="dxa"/>
            <w:gridSpan w:val="3"/>
            <w:tcBorders>
              <w:top w:val="single" w:sz="4" w:space="0" w:color="auto"/>
            </w:tcBorders>
          </w:tcPr>
          <w:p w:rsidR="002340DF" w:rsidRDefault="002340DF" w:rsidP="002340DF">
            <w:pPr>
              <w:jc w:val="both"/>
              <w:rPr>
                <w:rFonts w:ascii="Arial" w:eastAsia="Times New Roman" w:hAnsi="Arial" w:cs="Arial"/>
                <w:sz w:val="20"/>
                <w:szCs w:val="20"/>
                <w:lang w:val="mn-MN"/>
              </w:rPr>
            </w:pPr>
            <w:r>
              <w:rPr>
                <w:rFonts w:ascii="Arial" w:eastAsia="Times New Roman" w:hAnsi="Arial" w:cs="Arial"/>
                <w:sz w:val="20"/>
                <w:szCs w:val="20"/>
                <w:lang w:val="mn-MN"/>
              </w:rPr>
              <w:t>3</w:t>
            </w:r>
          </w:p>
        </w:tc>
      </w:tr>
      <w:tr w:rsidR="002340DF" w:rsidRPr="00765E6F" w:rsidTr="002340DF">
        <w:trPr>
          <w:trHeight w:val="230"/>
        </w:trPr>
        <w:tc>
          <w:tcPr>
            <w:tcW w:w="737" w:type="dxa"/>
            <w:tcBorders>
              <w:top w:val="single" w:sz="4" w:space="0" w:color="auto"/>
            </w:tcBorders>
          </w:tcPr>
          <w:p w:rsidR="002340DF" w:rsidRDefault="002340DF" w:rsidP="002340DF">
            <w:pPr>
              <w:rPr>
                <w:rFonts w:ascii="Arial" w:eastAsia="Times New Roman" w:hAnsi="Arial" w:cs="Arial"/>
                <w:sz w:val="20"/>
                <w:szCs w:val="20"/>
                <w:lang w:val="mn-MN"/>
              </w:rPr>
            </w:pPr>
          </w:p>
          <w:p w:rsidR="002340DF" w:rsidRPr="00765E6F" w:rsidRDefault="002340DF" w:rsidP="002340DF">
            <w:pPr>
              <w:rPr>
                <w:rFonts w:ascii="Arial" w:eastAsia="Times New Roman" w:hAnsi="Arial" w:cs="Arial"/>
                <w:sz w:val="20"/>
                <w:szCs w:val="20"/>
                <w:lang w:val="mn-MN"/>
              </w:rPr>
            </w:pPr>
            <w:r>
              <w:rPr>
                <w:rFonts w:ascii="Arial" w:eastAsia="Times New Roman" w:hAnsi="Arial" w:cs="Arial"/>
                <w:sz w:val="20"/>
                <w:szCs w:val="20"/>
                <w:lang w:val="mn-MN"/>
              </w:rPr>
              <w:t>7</w:t>
            </w:r>
          </w:p>
        </w:tc>
        <w:tc>
          <w:tcPr>
            <w:tcW w:w="7916" w:type="dxa"/>
            <w:gridSpan w:val="5"/>
            <w:tcBorders>
              <w:top w:val="single" w:sz="4" w:space="0" w:color="auto"/>
            </w:tcBorders>
          </w:tcPr>
          <w:p w:rsidR="002340DF" w:rsidRDefault="002340DF" w:rsidP="002340DF">
            <w:pPr>
              <w:pStyle w:val="ListParagraph"/>
              <w:ind w:left="0"/>
              <w:rPr>
                <w:rFonts w:ascii="Arial" w:eastAsia="Times New Roman" w:hAnsi="Arial" w:cs="Arial"/>
                <w:sz w:val="20"/>
                <w:szCs w:val="20"/>
                <w:lang w:val="mn-MN"/>
              </w:rPr>
            </w:pPr>
          </w:p>
          <w:p w:rsidR="002340DF" w:rsidRPr="003C6975" w:rsidRDefault="002340DF" w:rsidP="002340DF">
            <w:pPr>
              <w:pStyle w:val="ListParagraph"/>
              <w:ind w:left="0"/>
              <w:rPr>
                <w:rFonts w:ascii="Arial" w:eastAsia="Times New Roman" w:hAnsi="Arial" w:cs="Arial"/>
                <w:sz w:val="20"/>
                <w:szCs w:val="20"/>
                <w:lang w:val="mn-MN"/>
              </w:rPr>
            </w:pPr>
            <w:r>
              <w:rPr>
                <w:rFonts w:ascii="Arial" w:eastAsia="Times New Roman" w:hAnsi="Arial" w:cs="Arial"/>
                <w:sz w:val="20"/>
                <w:szCs w:val="20"/>
                <w:lang w:val="mn-MN"/>
              </w:rPr>
              <w:t xml:space="preserve">Гишүүдэд мэдээлэл хүргэх арга хэмжээг зохион багйуулсан байдал. </w:t>
            </w:r>
          </w:p>
        </w:tc>
        <w:tc>
          <w:tcPr>
            <w:tcW w:w="4589" w:type="dxa"/>
            <w:gridSpan w:val="5"/>
            <w:tcBorders>
              <w:top w:val="single" w:sz="4" w:space="0" w:color="auto"/>
            </w:tcBorders>
          </w:tcPr>
          <w:p w:rsidR="002340DF" w:rsidRPr="00741460" w:rsidRDefault="002340DF" w:rsidP="002340DF">
            <w:pPr>
              <w:jc w:val="both"/>
              <w:rPr>
                <w:rFonts w:ascii="Arial" w:eastAsia="Times New Roman" w:hAnsi="Arial" w:cs="Arial"/>
                <w:sz w:val="20"/>
                <w:szCs w:val="20"/>
                <w:lang w:val="mn-MN"/>
              </w:rPr>
            </w:pPr>
            <w:r>
              <w:rPr>
                <w:rFonts w:ascii="Arial" w:eastAsia="Times New Roman" w:hAnsi="Arial" w:cs="Arial"/>
                <w:sz w:val="20"/>
                <w:szCs w:val="20"/>
                <w:lang w:val="mn-MN"/>
              </w:rPr>
              <w:t xml:space="preserve">Мэдээллийн төвийн ажилтны цалин болон байрны асуудлаас улбаалан мэдээллийн төвийн үйл ажиллагаа түр зогссон учир </w:t>
            </w:r>
            <w:r>
              <w:rPr>
                <w:rFonts w:ascii="Arial" w:eastAsia="Times New Roman" w:hAnsi="Arial" w:cs="Arial"/>
                <w:sz w:val="20"/>
                <w:szCs w:val="20"/>
                <w:lang w:val="mn-MN"/>
              </w:rPr>
              <w:lastRenderedPageBreak/>
              <w:t xml:space="preserve">гишүүдэд мэдээллийг утсаар болон баг халамжийн ажилтнаар нь дамжуулан хүргэж аливаа арга хэмжээнд хамруулж байгаа болно. </w:t>
            </w:r>
          </w:p>
        </w:tc>
        <w:tc>
          <w:tcPr>
            <w:tcW w:w="816" w:type="dxa"/>
            <w:gridSpan w:val="3"/>
            <w:tcBorders>
              <w:top w:val="single" w:sz="4" w:space="0" w:color="auto"/>
            </w:tcBorders>
          </w:tcPr>
          <w:p w:rsidR="002340DF" w:rsidRPr="00741460" w:rsidRDefault="002340DF" w:rsidP="002340DF">
            <w:pPr>
              <w:jc w:val="both"/>
              <w:rPr>
                <w:rFonts w:ascii="Arial" w:eastAsia="Times New Roman" w:hAnsi="Arial" w:cs="Arial"/>
                <w:sz w:val="20"/>
                <w:szCs w:val="20"/>
                <w:lang w:val="mn-MN"/>
              </w:rPr>
            </w:pPr>
            <w:r>
              <w:rPr>
                <w:rFonts w:ascii="Arial" w:eastAsia="Times New Roman" w:hAnsi="Arial" w:cs="Arial"/>
                <w:sz w:val="20"/>
                <w:szCs w:val="20"/>
                <w:lang w:val="mn-MN"/>
              </w:rPr>
              <w:lastRenderedPageBreak/>
              <w:t>0</w:t>
            </w:r>
          </w:p>
        </w:tc>
      </w:tr>
      <w:tr w:rsidR="002340DF" w:rsidRPr="00765E6F" w:rsidTr="002340DF">
        <w:trPr>
          <w:trHeight w:val="210"/>
        </w:trPr>
        <w:tc>
          <w:tcPr>
            <w:tcW w:w="737" w:type="dxa"/>
          </w:tcPr>
          <w:p w:rsidR="002340DF" w:rsidRDefault="002340DF" w:rsidP="002340DF">
            <w:pPr>
              <w:pStyle w:val="ListParagraph"/>
              <w:ind w:left="0"/>
              <w:rPr>
                <w:rFonts w:ascii="Arial" w:eastAsia="Times New Roman" w:hAnsi="Arial" w:cs="Arial"/>
                <w:sz w:val="20"/>
                <w:szCs w:val="20"/>
                <w:lang w:val="mn-MN"/>
              </w:rPr>
            </w:pPr>
          </w:p>
          <w:p w:rsidR="002340DF" w:rsidRPr="003C6975" w:rsidRDefault="002340DF" w:rsidP="002340DF">
            <w:pPr>
              <w:pStyle w:val="ListParagraph"/>
              <w:ind w:left="0"/>
              <w:rPr>
                <w:rFonts w:ascii="Arial" w:eastAsia="Times New Roman" w:hAnsi="Arial" w:cs="Arial"/>
                <w:sz w:val="20"/>
                <w:szCs w:val="20"/>
                <w:lang w:val="mn-MN"/>
              </w:rPr>
            </w:pPr>
            <w:r>
              <w:rPr>
                <w:rFonts w:ascii="Arial" w:eastAsia="Times New Roman" w:hAnsi="Arial" w:cs="Arial"/>
                <w:sz w:val="20"/>
                <w:szCs w:val="20"/>
                <w:lang w:val="mn-MN"/>
              </w:rPr>
              <w:t>8</w:t>
            </w:r>
          </w:p>
        </w:tc>
        <w:tc>
          <w:tcPr>
            <w:tcW w:w="7916" w:type="dxa"/>
            <w:gridSpan w:val="5"/>
          </w:tcPr>
          <w:p w:rsidR="002340DF" w:rsidRDefault="002340DF" w:rsidP="002340DF">
            <w:pPr>
              <w:pStyle w:val="ListParagraph"/>
              <w:ind w:left="0"/>
              <w:rPr>
                <w:rFonts w:ascii="Arial" w:eastAsia="Times New Roman" w:hAnsi="Arial" w:cs="Arial"/>
                <w:sz w:val="20"/>
                <w:szCs w:val="20"/>
                <w:lang w:val="mn-MN"/>
              </w:rPr>
            </w:pPr>
          </w:p>
          <w:p w:rsidR="002340DF" w:rsidRPr="00454FFA" w:rsidRDefault="002340DF" w:rsidP="002340DF">
            <w:pPr>
              <w:pStyle w:val="ListParagraph"/>
              <w:ind w:left="0"/>
              <w:rPr>
                <w:rFonts w:ascii="Arial" w:eastAsia="Times New Roman" w:hAnsi="Arial" w:cs="Arial"/>
                <w:sz w:val="20"/>
                <w:szCs w:val="20"/>
                <w:lang w:val="mn-MN"/>
              </w:rPr>
            </w:pPr>
            <w:r>
              <w:rPr>
                <w:rFonts w:ascii="Arial" w:eastAsia="Times New Roman" w:hAnsi="Arial" w:cs="Arial"/>
                <w:sz w:val="20"/>
                <w:szCs w:val="20"/>
                <w:lang w:val="mn-MN"/>
              </w:rPr>
              <w:t xml:space="preserve">Гишүүдийг  хөгжүүлэх чиглэлээр хийсэн ажил </w:t>
            </w:r>
          </w:p>
        </w:tc>
        <w:tc>
          <w:tcPr>
            <w:tcW w:w="4589" w:type="dxa"/>
            <w:gridSpan w:val="5"/>
          </w:tcPr>
          <w:p w:rsidR="002340DF" w:rsidRPr="00ED4C9E" w:rsidRDefault="002340DF" w:rsidP="002340DF">
            <w:pPr>
              <w:jc w:val="both"/>
              <w:rPr>
                <w:rFonts w:ascii="Arial" w:eastAsia="Times New Roman" w:hAnsi="Arial" w:cs="Arial"/>
                <w:sz w:val="20"/>
                <w:szCs w:val="20"/>
                <w:lang w:val="mn-MN"/>
              </w:rPr>
            </w:pPr>
            <w:r w:rsidRPr="00ED4C9E">
              <w:rPr>
                <w:rFonts w:ascii="Arial" w:eastAsia="Times New Roman" w:hAnsi="Arial" w:cs="Arial"/>
                <w:sz w:val="20"/>
                <w:szCs w:val="20"/>
                <w:lang w:val="mn-MN"/>
              </w:rPr>
              <w:t xml:space="preserve">Гишүүдийг хөгжүүлэх чиглэлээр сургалт болон спортын чиглэлээр олон үйл ажиллагаа авч хэрэгжүүлсэн бөгөөд 2019 оны 05 сард </w:t>
            </w:r>
            <w:r>
              <w:rPr>
                <w:rFonts w:ascii="Arial" w:eastAsia="Times New Roman" w:hAnsi="Arial" w:cs="Arial"/>
                <w:sz w:val="20"/>
                <w:szCs w:val="20"/>
              </w:rPr>
              <w:t>“</w:t>
            </w:r>
            <w:r w:rsidRPr="00ED4C9E">
              <w:rPr>
                <w:rFonts w:ascii="Arial" w:eastAsia="Times New Roman" w:hAnsi="Arial" w:cs="Arial"/>
                <w:sz w:val="20"/>
                <w:szCs w:val="20"/>
                <w:lang w:val="mn-MN"/>
              </w:rPr>
              <w:t>мэдлэгээ хуваалцаж хамтдаа хөгжье</w:t>
            </w:r>
            <w:r>
              <w:rPr>
                <w:rFonts w:ascii="Arial" w:eastAsia="Times New Roman" w:hAnsi="Arial" w:cs="Arial"/>
                <w:sz w:val="20"/>
                <w:szCs w:val="20"/>
              </w:rPr>
              <w:t>”</w:t>
            </w:r>
            <w:r w:rsidRPr="00ED4C9E">
              <w:rPr>
                <w:rFonts w:ascii="Arial" w:eastAsia="Times New Roman" w:hAnsi="Arial" w:cs="Arial"/>
                <w:sz w:val="20"/>
                <w:szCs w:val="20"/>
                <w:lang w:val="mn-MN"/>
              </w:rPr>
              <w:t xml:space="preserve"> сургалтыг харааны бэрхшээлтэй гишүүд болон Орхон аймгийн ЗДТГ, ХХҮХ, Худалдаа аж үйлдвэрийн танхим, Орхон аймгийн эрүүл мэндийн газар, Нийгмийн даатгалын хэлтсийн мэргэжилтнүүдийг оролцуулан амжилттай үр өгөөжтэй зохион байгуулсан. Мөн тус оны 06-р сард Хонхот бө</w:t>
            </w:r>
            <w:r>
              <w:rPr>
                <w:rFonts w:ascii="Arial" w:eastAsia="Times New Roman" w:hAnsi="Arial" w:cs="Arial"/>
                <w:sz w:val="20"/>
                <w:szCs w:val="20"/>
                <w:lang w:val="mn-MN"/>
              </w:rPr>
              <w:t>м</w:t>
            </w:r>
            <w:r w:rsidRPr="00ED4C9E">
              <w:rPr>
                <w:rFonts w:ascii="Arial" w:eastAsia="Times New Roman" w:hAnsi="Arial" w:cs="Arial"/>
                <w:sz w:val="20"/>
                <w:szCs w:val="20"/>
                <w:lang w:val="mn-MN"/>
              </w:rPr>
              <w:t>бөгийн услын аваргын тэмцээнийг</w:t>
            </w:r>
            <w:r>
              <w:rPr>
                <w:rFonts w:ascii="Arial" w:eastAsia="Times New Roman" w:hAnsi="Arial" w:cs="Arial"/>
                <w:sz w:val="20"/>
                <w:szCs w:val="20"/>
                <w:lang w:val="mn-MN"/>
              </w:rPr>
              <w:t xml:space="preserve"> орон нутагт анх удаа Эрдэнэт хотдоо зохион байгуулсантай холбогдуулан хонхот бөмбөгийн эрэгтэй, эмэгтэй багийг сар гарамын турш бэлтгэл хийлгэн хонхот бөмбөгийн секцэнд хамруулж байсан. Мөн 2019.12.03 ны олон улсын хөгжлийн бэрхшээлтэй иргэдийн эрх ашгийг хамгаалах өдрийн хүрээнд хараагүйчүүдийн ширээний теннисний тэмцээнийг </w:t>
            </w:r>
            <w:r w:rsidRPr="00ED4C9E">
              <w:rPr>
                <w:rFonts w:ascii="Arial" w:eastAsia="Times New Roman" w:hAnsi="Arial" w:cs="Arial"/>
                <w:sz w:val="20"/>
                <w:szCs w:val="20"/>
                <w:lang w:val="mn-MN"/>
              </w:rPr>
              <w:t xml:space="preserve"> </w:t>
            </w:r>
            <w:r>
              <w:rPr>
                <w:rFonts w:ascii="Arial" w:eastAsia="Times New Roman" w:hAnsi="Arial" w:cs="Arial"/>
                <w:sz w:val="20"/>
                <w:szCs w:val="20"/>
                <w:lang w:val="mn-MN"/>
              </w:rPr>
              <w:t>Эрдэнэт хотдоо суртгалчлан таниулах, хараагүй гишүүдийг хамруулах үүднээс амжилтай зохион байгуулсан.</w:t>
            </w:r>
          </w:p>
        </w:tc>
        <w:tc>
          <w:tcPr>
            <w:tcW w:w="816" w:type="dxa"/>
            <w:gridSpan w:val="3"/>
          </w:tcPr>
          <w:p w:rsidR="002340DF" w:rsidRPr="00ED4C9E" w:rsidRDefault="002340DF" w:rsidP="002340DF">
            <w:pPr>
              <w:jc w:val="both"/>
              <w:rPr>
                <w:rFonts w:ascii="Arial" w:eastAsia="Times New Roman" w:hAnsi="Arial" w:cs="Arial"/>
                <w:sz w:val="20"/>
                <w:szCs w:val="20"/>
                <w:lang w:val="mn-MN"/>
              </w:rPr>
            </w:pPr>
            <w:r>
              <w:rPr>
                <w:rFonts w:ascii="Arial" w:eastAsia="Times New Roman" w:hAnsi="Arial" w:cs="Arial"/>
                <w:sz w:val="20"/>
                <w:szCs w:val="20"/>
                <w:lang w:val="mn-MN"/>
              </w:rPr>
              <w:t>1</w:t>
            </w:r>
          </w:p>
        </w:tc>
      </w:tr>
      <w:tr w:rsidR="002340DF" w:rsidRPr="00765E6F" w:rsidTr="002340DF">
        <w:tc>
          <w:tcPr>
            <w:tcW w:w="737" w:type="dxa"/>
            <w:tcBorders>
              <w:right w:val="nil"/>
            </w:tcBorders>
          </w:tcPr>
          <w:p w:rsidR="002340DF" w:rsidRDefault="002340DF" w:rsidP="002340DF">
            <w:pPr>
              <w:rPr>
                <w:rFonts w:ascii="Arial" w:eastAsia="Times New Roman" w:hAnsi="Arial" w:cs="Arial"/>
                <w:sz w:val="20"/>
                <w:szCs w:val="20"/>
                <w:lang w:val="mn-MN"/>
              </w:rPr>
            </w:pPr>
          </w:p>
          <w:p w:rsidR="002340DF" w:rsidRPr="00B84A98" w:rsidRDefault="002340DF" w:rsidP="002340DF">
            <w:pPr>
              <w:rPr>
                <w:rFonts w:ascii="Arial" w:eastAsia="Times New Roman" w:hAnsi="Arial" w:cs="Arial"/>
                <w:sz w:val="20"/>
                <w:szCs w:val="20"/>
                <w:lang w:val="mn-MN"/>
              </w:rPr>
            </w:pPr>
            <w:r>
              <w:rPr>
                <w:rFonts w:ascii="Arial" w:eastAsia="Times New Roman" w:hAnsi="Arial" w:cs="Arial"/>
                <w:sz w:val="20"/>
                <w:szCs w:val="20"/>
                <w:lang w:val="mn-MN"/>
              </w:rPr>
              <w:t>9</w:t>
            </w:r>
          </w:p>
        </w:tc>
        <w:tc>
          <w:tcPr>
            <w:tcW w:w="4859" w:type="dxa"/>
            <w:tcBorders>
              <w:right w:val="nil"/>
            </w:tcBorders>
          </w:tcPr>
          <w:p w:rsidR="002340DF" w:rsidRDefault="002340DF" w:rsidP="002340DF">
            <w:pPr>
              <w:jc w:val="both"/>
              <w:rPr>
                <w:rFonts w:ascii="Arial" w:eastAsia="Times New Roman" w:hAnsi="Arial" w:cs="Arial"/>
                <w:sz w:val="20"/>
                <w:szCs w:val="20"/>
                <w:lang w:val="mn-MN"/>
              </w:rPr>
            </w:pPr>
          </w:p>
          <w:p w:rsidR="002340DF" w:rsidRPr="00EC5859" w:rsidRDefault="002340DF" w:rsidP="002340DF">
            <w:pPr>
              <w:jc w:val="both"/>
              <w:rPr>
                <w:rFonts w:ascii="Arial" w:eastAsia="Times New Roman" w:hAnsi="Arial" w:cs="Arial"/>
                <w:sz w:val="20"/>
                <w:szCs w:val="20"/>
                <w:lang w:val="mn-MN"/>
              </w:rPr>
            </w:pPr>
            <w:r>
              <w:rPr>
                <w:rFonts w:ascii="Arial" w:eastAsia="Times New Roman" w:hAnsi="Arial" w:cs="Arial"/>
                <w:sz w:val="20"/>
                <w:szCs w:val="20"/>
                <w:lang w:val="mn-MN"/>
              </w:rPr>
              <w:t>Хараагүй иргэдийн талаарх олон нийтийн ойлголт, хандлагыг эерэг болгох чиглэлээр хийсэн ажил</w:t>
            </w:r>
          </w:p>
        </w:tc>
        <w:tc>
          <w:tcPr>
            <w:tcW w:w="3057" w:type="dxa"/>
            <w:gridSpan w:val="4"/>
            <w:tcBorders>
              <w:left w:val="nil"/>
            </w:tcBorders>
          </w:tcPr>
          <w:p w:rsidR="002340DF" w:rsidRPr="00765E6F" w:rsidRDefault="002340DF" w:rsidP="002340DF">
            <w:pPr>
              <w:pStyle w:val="ListParagraph"/>
              <w:rPr>
                <w:rFonts w:ascii="Arial" w:eastAsia="Times New Roman" w:hAnsi="Arial" w:cs="Arial"/>
                <w:sz w:val="20"/>
                <w:szCs w:val="20"/>
                <w:lang w:val="mn-MN"/>
              </w:rPr>
            </w:pPr>
          </w:p>
        </w:tc>
        <w:tc>
          <w:tcPr>
            <w:tcW w:w="4589" w:type="dxa"/>
            <w:gridSpan w:val="5"/>
          </w:tcPr>
          <w:p w:rsidR="002340DF" w:rsidRPr="00765E6F" w:rsidRDefault="002340DF" w:rsidP="002340DF">
            <w:pPr>
              <w:jc w:val="both"/>
              <w:rPr>
                <w:rFonts w:ascii="Arial" w:eastAsia="Times New Roman" w:hAnsi="Arial" w:cs="Arial"/>
                <w:sz w:val="20"/>
                <w:szCs w:val="20"/>
                <w:lang w:val="mn-MN"/>
              </w:rPr>
            </w:pPr>
            <w:r>
              <w:rPr>
                <w:rFonts w:ascii="Arial" w:eastAsia="Times New Roman" w:hAnsi="Arial" w:cs="Arial"/>
                <w:sz w:val="20"/>
                <w:szCs w:val="20"/>
                <w:lang w:val="mn-MN"/>
              </w:rPr>
              <w:t>Орхон аймгийн нийт иргэдэд харааны бэрхшээлтэй иргэдийн талаар эерэг ойлголт бий болгох үүднээс бариа заслын чигэлэлээр ажиллаж буй хараагүй бариач нартай хамтран  нээлттэй хаалганы өдөрлөгийг зохион байгуулж 1 өдрийн турш үнэ төлбөргүй үйлчилсэн ба тухайн үйл ажиллагааг олон нийтэд орон нутгийн телевизүүдээр дамжуулан хүргэсэн болно.</w:t>
            </w:r>
          </w:p>
        </w:tc>
        <w:tc>
          <w:tcPr>
            <w:tcW w:w="816" w:type="dxa"/>
            <w:gridSpan w:val="3"/>
          </w:tcPr>
          <w:p w:rsidR="002340DF" w:rsidRPr="00765E6F" w:rsidRDefault="002340DF" w:rsidP="002340DF">
            <w:pPr>
              <w:jc w:val="both"/>
              <w:rPr>
                <w:rFonts w:ascii="Arial" w:eastAsia="Times New Roman" w:hAnsi="Arial" w:cs="Arial"/>
                <w:sz w:val="20"/>
                <w:szCs w:val="20"/>
                <w:lang w:val="mn-MN"/>
              </w:rPr>
            </w:pPr>
            <w:r>
              <w:rPr>
                <w:rFonts w:ascii="Arial" w:eastAsia="Times New Roman" w:hAnsi="Arial" w:cs="Arial"/>
                <w:sz w:val="20"/>
                <w:szCs w:val="20"/>
                <w:lang w:val="mn-MN"/>
              </w:rPr>
              <w:t>0</w:t>
            </w:r>
          </w:p>
        </w:tc>
      </w:tr>
      <w:tr w:rsidR="002340DF" w:rsidRPr="00765E6F" w:rsidTr="002340DF">
        <w:trPr>
          <w:trHeight w:val="270"/>
        </w:trPr>
        <w:tc>
          <w:tcPr>
            <w:tcW w:w="737" w:type="dxa"/>
            <w:tcBorders>
              <w:bottom w:val="single" w:sz="4" w:space="0" w:color="auto"/>
              <w:right w:val="nil"/>
            </w:tcBorders>
          </w:tcPr>
          <w:p w:rsidR="002340DF" w:rsidRPr="00EC5859" w:rsidRDefault="002340DF" w:rsidP="002340DF">
            <w:pPr>
              <w:jc w:val="both"/>
              <w:rPr>
                <w:rFonts w:ascii="Arial" w:eastAsia="Times New Roman" w:hAnsi="Arial" w:cs="Arial"/>
                <w:sz w:val="20"/>
                <w:szCs w:val="20"/>
                <w:lang w:val="mn-MN"/>
              </w:rPr>
            </w:pPr>
            <w:r>
              <w:rPr>
                <w:rFonts w:ascii="Arial" w:eastAsia="Times New Roman" w:hAnsi="Arial" w:cs="Arial"/>
                <w:sz w:val="20"/>
                <w:szCs w:val="20"/>
                <w:lang w:val="mn-MN"/>
              </w:rPr>
              <w:t>10</w:t>
            </w:r>
          </w:p>
        </w:tc>
        <w:tc>
          <w:tcPr>
            <w:tcW w:w="4859" w:type="dxa"/>
            <w:tcBorders>
              <w:bottom w:val="single" w:sz="4" w:space="0" w:color="auto"/>
              <w:right w:val="nil"/>
            </w:tcBorders>
          </w:tcPr>
          <w:p w:rsidR="002340DF" w:rsidRPr="001B2944" w:rsidRDefault="002340DF" w:rsidP="002340DF">
            <w:pPr>
              <w:jc w:val="both"/>
              <w:rPr>
                <w:rFonts w:ascii="Arial" w:hAnsi="Arial" w:cs="Arial"/>
                <w:bCs/>
                <w:sz w:val="20"/>
                <w:szCs w:val="20"/>
                <w:lang w:val="mn-MN"/>
              </w:rPr>
            </w:pPr>
            <w:r>
              <w:rPr>
                <w:rFonts w:ascii="Arial" w:hAnsi="Arial" w:cs="Arial"/>
                <w:bCs/>
                <w:sz w:val="20"/>
                <w:szCs w:val="20"/>
                <w:lang w:val="mn-MN"/>
              </w:rPr>
              <w:t xml:space="preserve">Гишүүдийг </w:t>
            </w:r>
            <w:r w:rsidRPr="001B2944">
              <w:rPr>
                <w:rFonts w:ascii="Arial" w:hAnsi="Arial" w:cs="Arial"/>
                <w:bCs/>
                <w:sz w:val="20"/>
                <w:szCs w:val="20"/>
                <w:lang w:val="mn-MN"/>
              </w:rPr>
              <w:t xml:space="preserve"> чадавхижуулах ямар </w:t>
            </w:r>
            <w:r>
              <w:rPr>
                <w:rFonts w:ascii="Arial" w:hAnsi="Arial" w:cs="Arial"/>
                <w:bCs/>
                <w:sz w:val="20"/>
                <w:szCs w:val="20"/>
                <w:lang w:val="mn-MN"/>
              </w:rPr>
              <w:t>сургалт зохион байгуул</w:t>
            </w:r>
            <w:r w:rsidRPr="001B2944">
              <w:rPr>
                <w:rFonts w:ascii="Arial" w:hAnsi="Arial" w:cs="Arial"/>
                <w:bCs/>
                <w:sz w:val="20"/>
                <w:szCs w:val="20"/>
                <w:lang w:val="mn-MN"/>
              </w:rPr>
              <w:t>сан бэ?</w:t>
            </w:r>
          </w:p>
          <w:p w:rsidR="002340DF" w:rsidRPr="00EC5859" w:rsidRDefault="002340DF" w:rsidP="002340DF">
            <w:pPr>
              <w:rPr>
                <w:rFonts w:ascii="Arial" w:eastAsia="Times New Roman" w:hAnsi="Arial" w:cs="Arial"/>
                <w:b/>
                <w:sz w:val="20"/>
                <w:szCs w:val="20"/>
                <w:lang w:val="mn-MN"/>
              </w:rPr>
            </w:pPr>
          </w:p>
        </w:tc>
        <w:tc>
          <w:tcPr>
            <w:tcW w:w="3057" w:type="dxa"/>
            <w:gridSpan w:val="4"/>
            <w:tcBorders>
              <w:left w:val="nil"/>
              <w:bottom w:val="single" w:sz="4" w:space="0" w:color="auto"/>
            </w:tcBorders>
          </w:tcPr>
          <w:p w:rsidR="002340DF" w:rsidRPr="00765E6F" w:rsidRDefault="002340DF" w:rsidP="002340DF">
            <w:pPr>
              <w:pStyle w:val="ListParagraph"/>
              <w:rPr>
                <w:rFonts w:ascii="Arial" w:eastAsia="Times New Roman" w:hAnsi="Arial" w:cs="Arial"/>
                <w:sz w:val="20"/>
                <w:szCs w:val="20"/>
                <w:lang w:val="mn-MN"/>
              </w:rPr>
            </w:pPr>
          </w:p>
        </w:tc>
        <w:tc>
          <w:tcPr>
            <w:tcW w:w="4589" w:type="dxa"/>
            <w:gridSpan w:val="5"/>
          </w:tcPr>
          <w:p w:rsidR="002340DF" w:rsidRPr="00765E6F" w:rsidRDefault="002340DF" w:rsidP="002340DF">
            <w:pPr>
              <w:jc w:val="both"/>
              <w:rPr>
                <w:rFonts w:ascii="Arial" w:eastAsia="Times New Roman" w:hAnsi="Arial" w:cs="Arial"/>
                <w:sz w:val="20"/>
                <w:szCs w:val="20"/>
                <w:lang w:val="mn-MN"/>
              </w:rPr>
            </w:pPr>
            <w:r>
              <w:rPr>
                <w:rFonts w:ascii="Arial" w:eastAsia="Times New Roman" w:hAnsi="Arial" w:cs="Arial"/>
                <w:sz w:val="20"/>
                <w:szCs w:val="20"/>
                <w:lang w:val="mn-MN"/>
              </w:rPr>
              <w:t xml:space="preserve">Төв холбооноос явуулсан төслийн санхүүжилтын хүрээнд 2019 оны 05 сард </w:t>
            </w:r>
            <w:r>
              <w:rPr>
                <w:rFonts w:ascii="Arial" w:eastAsia="Times New Roman" w:hAnsi="Arial" w:cs="Arial"/>
                <w:sz w:val="20"/>
                <w:szCs w:val="20"/>
              </w:rPr>
              <w:t>“</w:t>
            </w:r>
            <w:r>
              <w:rPr>
                <w:rFonts w:ascii="Arial" w:eastAsia="Times New Roman" w:hAnsi="Arial" w:cs="Arial"/>
                <w:sz w:val="20"/>
                <w:szCs w:val="20"/>
                <w:lang w:val="mn-MN"/>
              </w:rPr>
              <w:t>Мэдлэгээ хуваалцаж хамтдаа хөгжье</w:t>
            </w:r>
            <w:r>
              <w:rPr>
                <w:rFonts w:ascii="Arial" w:eastAsia="Times New Roman" w:hAnsi="Arial" w:cs="Arial"/>
                <w:sz w:val="20"/>
                <w:szCs w:val="20"/>
              </w:rPr>
              <w:t>”</w:t>
            </w:r>
            <w:r>
              <w:rPr>
                <w:rFonts w:ascii="Arial" w:eastAsia="Times New Roman" w:hAnsi="Arial" w:cs="Arial"/>
                <w:sz w:val="20"/>
                <w:szCs w:val="20"/>
                <w:lang w:val="mn-MN"/>
              </w:rPr>
              <w:t xml:space="preserve"> сургалтыг зохион байгуулсан.</w:t>
            </w:r>
          </w:p>
        </w:tc>
        <w:tc>
          <w:tcPr>
            <w:tcW w:w="816" w:type="dxa"/>
            <w:gridSpan w:val="3"/>
          </w:tcPr>
          <w:p w:rsidR="002340DF" w:rsidRPr="00765E6F" w:rsidRDefault="002340DF" w:rsidP="002340DF">
            <w:pPr>
              <w:jc w:val="both"/>
              <w:rPr>
                <w:rFonts w:ascii="Arial" w:eastAsia="Times New Roman" w:hAnsi="Arial" w:cs="Arial"/>
                <w:sz w:val="20"/>
                <w:szCs w:val="20"/>
                <w:lang w:val="mn-MN"/>
              </w:rPr>
            </w:pPr>
            <w:r>
              <w:rPr>
                <w:rFonts w:ascii="Arial" w:eastAsia="Times New Roman" w:hAnsi="Arial" w:cs="Arial"/>
                <w:sz w:val="20"/>
                <w:szCs w:val="20"/>
                <w:lang w:val="mn-MN"/>
              </w:rPr>
              <w:t>1</w:t>
            </w:r>
          </w:p>
        </w:tc>
      </w:tr>
      <w:tr w:rsidR="002340DF" w:rsidRPr="00765E6F" w:rsidTr="002340DF">
        <w:trPr>
          <w:trHeight w:val="195"/>
        </w:trPr>
        <w:tc>
          <w:tcPr>
            <w:tcW w:w="737" w:type="dxa"/>
            <w:tcBorders>
              <w:bottom w:val="single" w:sz="4" w:space="0" w:color="auto"/>
              <w:right w:val="nil"/>
            </w:tcBorders>
          </w:tcPr>
          <w:p w:rsidR="002340DF" w:rsidRDefault="002340DF" w:rsidP="002340DF">
            <w:pPr>
              <w:rPr>
                <w:rFonts w:ascii="Arial" w:eastAsia="Times New Roman" w:hAnsi="Arial" w:cs="Arial"/>
                <w:b/>
                <w:sz w:val="20"/>
                <w:szCs w:val="20"/>
                <w:lang w:val="mn-MN"/>
              </w:rPr>
            </w:pPr>
          </w:p>
          <w:p w:rsidR="002340DF" w:rsidRDefault="002340DF" w:rsidP="002340DF">
            <w:pPr>
              <w:rPr>
                <w:rFonts w:ascii="Arial" w:eastAsia="Times New Roman" w:hAnsi="Arial" w:cs="Arial"/>
                <w:b/>
                <w:sz w:val="20"/>
                <w:szCs w:val="20"/>
                <w:lang w:val="mn-MN"/>
              </w:rPr>
            </w:pPr>
          </w:p>
          <w:p w:rsidR="002340DF" w:rsidRDefault="002340DF" w:rsidP="002340DF">
            <w:pPr>
              <w:rPr>
                <w:rFonts w:ascii="Arial" w:eastAsia="Times New Roman" w:hAnsi="Arial" w:cs="Arial"/>
                <w:b/>
                <w:sz w:val="20"/>
                <w:szCs w:val="20"/>
                <w:lang w:val="mn-MN"/>
              </w:rPr>
            </w:pPr>
          </w:p>
          <w:p w:rsidR="002340DF" w:rsidRDefault="002340DF" w:rsidP="002340DF">
            <w:pPr>
              <w:rPr>
                <w:rFonts w:ascii="Arial" w:eastAsia="Times New Roman" w:hAnsi="Arial" w:cs="Arial"/>
                <w:b/>
                <w:sz w:val="20"/>
                <w:szCs w:val="20"/>
                <w:lang w:val="mn-MN"/>
              </w:rPr>
            </w:pPr>
          </w:p>
          <w:p w:rsidR="002340DF" w:rsidRDefault="002340DF" w:rsidP="002340DF">
            <w:pPr>
              <w:rPr>
                <w:rFonts w:ascii="Arial" w:eastAsia="Times New Roman" w:hAnsi="Arial" w:cs="Arial"/>
                <w:b/>
                <w:sz w:val="20"/>
                <w:szCs w:val="20"/>
                <w:lang w:val="mn-MN"/>
              </w:rPr>
            </w:pPr>
          </w:p>
          <w:p w:rsidR="002340DF" w:rsidRDefault="002340DF" w:rsidP="002340DF">
            <w:pPr>
              <w:rPr>
                <w:rFonts w:ascii="Arial" w:eastAsia="Times New Roman" w:hAnsi="Arial" w:cs="Arial"/>
                <w:b/>
                <w:sz w:val="20"/>
                <w:szCs w:val="20"/>
                <w:lang w:val="mn-MN"/>
              </w:rPr>
            </w:pPr>
          </w:p>
          <w:p w:rsidR="002340DF" w:rsidRPr="00AC56B7" w:rsidRDefault="002340DF" w:rsidP="002340DF">
            <w:pPr>
              <w:rPr>
                <w:rFonts w:ascii="Arial" w:eastAsia="Times New Roman" w:hAnsi="Arial" w:cs="Arial"/>
                <w:sz w:val="20"/>
                <w:szCs w:val="20"/>
                <w:lang w:val="mn-MN"/>
              </w:rPr>
            </w:pPr>
            <w:r w:rsidRPr="00AC56B7">
              <w:rPr>
                <w:rFonts w:ascii="Arial" w:eastAsia="Times New Roman" w:hAnsi="Arial" w:cs="Arial"/>
                <w:sz w:val="20"/>
                <w:szCs w:val="20"/>
                <w:lang w:val="mn-MN"/>
              </w:rPr>
              <w:t>11</w:t>
            </w:r>
          </w:p>
        </w:tc>
        <w:tc>
          <w:tcPr>
            <w:tcW w:w="4859" w:type="dxa"/>
            <w:tcBorders>
              <w:bottom w:val="single" w:sz="4" w:space="0" w:color="auto"/>
              <w:right w:val="nil"/>
            </w:tcBorders>
          </w:tcPr>
          <w:p w:rsidR="002340DF" w:rsidRDefault="002340DF" w:rsidP="002340DF">
            <w:pPr>
              <w:jc w:val="both"/>
              <w:rPr>
                <w:rFonts w:ascii="Arial" w:eastAsia="Times New Roman" w:hAnsi="Arial" w:cs="Arial"/>
                <w:sz w:val="20"/>
                <w:szCs w:val="20"/>
                <w:lang w:val="mn-MN"/>
              </w:rPr>
            </w:pPr>
          </w:p>
          <w:p w:rsidR="002340DF" w:rsidRDefault="002340DF" w:rsidP="002340DF">
            <w:pPr>
              <w:jc w:val="both"/>
              <w:rPr>
                <w:rFonts w:ascii="Arial" w:eastAsia="Times New Roman" w:hAnsi="Arial" w:cs="Arial"/>
                <w:sz w:val="20"/>
                <w:szCs w:val="20"/>
                <w:lang w:val="mn-MN"/>
              </w:rPr>
            </w:pPr>
          </w:p>
          <w:p w:rsidR="002340DF" w:rsidRDefault="002340DF" w:rsidP="002340DF">
            <w:pPr>
              <w:jc w:val="both"/>
              <w:rPr>
                <w:rFonts w:ascii="Arial" w:eastAsia="Times New Roman" w:hAnsi="Arial" w:cs="Arial"/>
                <w:sz w:val="20"/>
                <w:szCs w:val="20"/>
                <w:lang w:val="mn-MN"/>
              </w:rPr>
            </w:pPr>
          </w:p>
          <w:p w:rsidR="002340DF" w:rsidRDefault="002340DF" w:rsidP="002340DF">
            <w:pPr>
              <w:jc w:val="both"/>
              <w:rPr>
                <w:rFonts w:ascii="Arial" w:eastAsia="Times New Roman" w:hAnsi="Arial" w:cs="Arial"/>
                <w:sz w:val="20"/>
                <w:szCs w:val="20"/>
                <w:lang w:val="mn-MN"/>
              </w:rPr>
            </w:pPr>
          </w:p>
          <w:p w:rsidR="002340DF" w:rsidRDefault="002340DF" w:rsidP="002340DF">
            <w:pPr>
              <w:jc w:val="both"/>
              <w:rPr>
                <w:rFonts w:ascii="Arial" w:eastAsia="Times New Roman" w:hAnsi="Arial" w:cs="Arial"/>
                <w:sz w:val="20"/>
                <w:szCs w:val="20"/>
                <w:lang w:val="mn-MN"/>
              </w:rPr>
            </w:pPr>
          </w:p>
          <w:p w:rsidR="002340DF" w:rsidRDefault="002340DF" w:rsidP="002340DF">
            <w:pPr>
              <w:jc w:val="both"/>
              <w:rPr>
                <w:rFonts w:ascii="Arial" w:eastAsia="Times New Roman" w:hAnsi="Arial" w:cs="Arial"/>
                <w:sz w:val="20"/>
                <w:szCs w:val="20"/>
                <w:lang w:val="mn-MN"/>
              </w:rPr>
            </w:pPr>
          </w:p>
          <w:p w:rsidR="002340DF" w:rsidRPr="00AC56B7" w:rsidRDefault="002340DF" w:rsidP="002340DF">
            <w:pPr>
              <w:jc w:val="both"/>
              <w:rPr>
                <w:rFonts w:ascii="Arial" w:eastAsia="Times New Roman" w:hAnsi="Arial" w:cs="Arial"/>
                <w:sz w:val="20"/>
                <w:szCs w:val="20"/>
                <w:lang w:val="mn-MN"/>
              </w:rPr>
            </w:pPr>
            <w:r w:rsidRPr="00AC56B7">
              <w:rPr>
                <w:rFonts w:ascii="Arial" w:eastAsia="Times New Roman" w:hAnsi="Arial" w:cs="Arial"/>
                <w:sz w:val="20"/>
                <w:szCs w:val="20"/>
                <w:lang w:val="mn-MN"/>
              </w:rPr>
              <w:t>Хараагүй иргэдэд зориулсан урлаг, спортын ямар арга хэмжээ зохион байгуулсан. Хамтарсан байгууллага, Хамрагдсан иргэдийн тоо</w:t>
            </w:r>
          </w:p>
        </w:tc>
        <w:tc>
          <w:tcPr>
            <w:tcW w:w="3057" w:type="dxa"/>
            <w:gridSpan w:val="4"/>
            <w:tcBorders>
              <w:left w:val="nil"/>
              <w:bottom w:val="single" w:sz="4" w:space="0" w:color="auto"/>
            </w:tcBorders>
          </w:tcPr>
          <w:p w:rsidR="002340DF" w:rsidRPr="00765E6F" w:rsidRDefault="002340DF" w:rsidP="002340DF">
            <w:pPr>
              <w:ind w:firstLine="617"/>
              <w:rPr>
                <w:rFonts w:ascii="Arial" w:eastAsia="Times New Roman" w:hAnsi="Arial" w:cs="Arial"/>
                <w:sz w:val="20"/>
                <w:szCs w:val="20"/>
                <w:lang w:val="mn-MN"/>
              </w:rPr>
            </w:pPr>
          </w:p>
        </w:tc>
        <w:tc>
          <w:tcPr>
            <w:tcW w:w="4589" w:type="dxa"/>
            <w:gridSpan w:val="5"/>
          </w:tcPr>
          <w:p w:rsidR="002340DF" w:rsidRPr="00765E6F" w:rsidRDefault="002340DF" w:rsidP="00C37D89">
            <w:pPr>
              <w:jc w:val="both"/>
              <w:rPr>
                <w:rFonts w:ascii="Arial" w:eastAsia="Times New Roman" w:hAnsi="Arial" w:cs="Arial"/>
                <w:sz w:val="20"/>
                <w:szCs w:val="20"/>
                <w:lang w:val="mn-MN"/>
              </w:rPr>
            </w:pPr>
            <w:r>
              <w:rPr>
                <w:rFonts w:ascii="Arial" w:eastAsia="Times New Roman" w:hAnsi="Arial" w:cs="Arial"/>
                <w:sz w:val="20"/>
                <w:szCs w:val="20"/>
                <w:lang w:val="mn-MN"/>
              </w:rPr>
              <w:t xml:space="preserve">Өнгөрсөн жилд спортын чигэлэлээр 2 томоохон ажил хийгдсэний нэг нь Монголын хонхот бөмбөгийн улсын аваргын тэмцээнийг орон нутагт анх удаагаа Эрдэнэт хотноо </w:t>
            </w:r>
            <w:r>
              <w:rPr>
                <w:rFonts w:ascii="Arial" w:eastAsia="Times New Roman" w:hAnsi="Arial" w:cs="Arial"/>
                <w:sz w:val="20"/>
                <w:szCs w:val="20"/>
                <w:lang w:val="mn-MN"/>
              </w:rPr>
              <w:lastRenderedPageBreak/>
              <w:t xml:space="preserve">амжилттай зохион байгуулж нийт 160 гаруй тамирчид оролцож, Орхон аймгийн ЗДТГ болон ХХҮХ-н санхүүгийн дэмжлэгтэйгээр амжилттай зохион байгуулсан ба Эрдэнэт хотын баг тамирчдаас эмэгтэйчүүдийн төрөлд хүрэл медаль хүртэн 3-р байр эзэлсэн амжилттай ба багийн 3 тамирчин спортын дэд мастер, багийн дасгалжуулагч биеийн тамир спортын газрын хүндэт цол тэмдэгээр тус тус шагнагдсан. Мөн 2019 оны 12 сарын 03-нд хараагүйчүүдийн шинэ төрлийн спорт болох ширээний теннисийг хөгжүүлэн олон нийт болон хараагүй иргэддээ сурталчлан таниулах зорилгоор харааны бэрхшээлтэй иргэд болон бусад хөгжлийн бэрхшээлтэй иргэд, ХХҮХ-н мэргэжилтнүүдийг хамруулан оролцуулж ХХҮХ, Орхон аймгийн ЗДТГ-н дэмжлэгтэйгээр зохион байгуулсан ба нийт 50 гаруй тамирчид оролцож эрэгтэй эмэгтэй тус бүр 1, 2,3-р  байр тус тус шалгаруулж алт мөнгө хурэл медаль болон мөнгөн шагналаар шагнаж урамшуулсан. </w:t>
            </w:r>
          </w:p>
        </w:tc>
        <w:tc>
          <w:tcPr>
            <w:tcW w:w="816" w:type="dxa"/>
            <w:gridSpan w:val="3"/>
          </w:tcPr>
          <w:p w:rsidR="002340DF" w:rsidRPr="00765E6F" w:rsidRDefault="002340DF" w:rsidP="002340DF">
            <w:pPr>
              <w:rPr>
                <w:rFonts w:ascii="Arial" w:eastAsia="Times New Roman" w:hAnsi="Arial" w:cs="Arial"/>
                <w:sz w:val="20"/>
                <w:szCs w:val="20"/>
                <w:lang w:val="mn-MN"/>
              </w:rPr>
            </w:pPr>
            <w:r>
              <w:rPr>
                <w:rFonts w:ascii="Arial" w:eastAsia="Times New Roman" w:hAnsi="Arial" w:cs="Arial"/>
                <w:sz w:val="20"/>
                <w:szCs w:val="20"/>
                <w:lang w:val="mn-MN"/>
              </w:rPr>
              <w:lastRenderedPageBreak/>
              <w:t>5</w:t>
            </w:r>
          </w:p>
        </w:tc>
      </w:tr>
      <w:tr w:rsidR="002340DF" w:rsidRPr="00765E6F" w:rsidTr="002340DF">
        <w:trPr>
          <w:gridAfter w:val="1"/>
          <w:wAfter w:w="57" w:type="dxa"/>
          <w:trHeight w:val="638"/>
        </w:trPr>
        <w:tc>
          <w:tcPr>
            <w:tcW w:w="737" w:type="dxa"/>
            <w:tcBorders>
              <w:top w:val="single" w:sz="4" w:space="0" w:color="auto"/>
              <w:left w:val="single" w:sz="4" w:space="0" w:color="auto"/>
              <w:bottom w:val="nil"/>
              <w:right w:val="nil"/>
            </w:tcBorders>
          </w:tcPr>
          <w:p w:rsidR="002340DF" w:rsidRPr="00765E6F" w:rsidRDefault="002340DF" w:rsidP="002340DF">
            <w:pPr>
              <w:jc w:val="both"/>
              <w:rPr>
                <w:rFonts w:ascii="Arial" w:eastAsia="Times New Roman" w:hAnsi="Arial" w:cs="Arial"/>
                <w:sz w:val="20"/>
                <w:szCs w:val="20"/>
                <w:lang w:val="mn-MN"/>
              </w:rPr>
            </w:pPr>
            <w:r>
              <w:rPr>
                <w:rFonts w:ascii="Arial" w:eastAsia="Times New Roman" w:hAnsi="Arial" w:cs="Arial"/>
                <w:sz w:val="20"/>
                <w:szCs w:val="20"/>
                <w:lang w:val="mn-MN"/>
              </w:rPr>
              <w:lastRenderedPageBreak/>
              <w:t>12</w:t>
            </w:r>
          </w:p>
        </w:tc>
        <w:tc>
          <w:tcPr>
            <w:tcW w:w="4898" w:type="dxa"/>
            <w:gridSpan w:val="2"/>
            <w:tcBorders>
              <w:top w:val="single" w:sz="4" w:space="0" w:color="auto"/>
              <w:left w:val="single" w:sz="4" w:space="0" w:color="auto"/>
              <w:bottom w:val="nil"/>
              <w:right w:val="nil"/>
            </w:tcBorders>
          </w:tcPr>
          <w:p w:rsidR="002340DF" w:rsidRPr="00EC5859" w:rsidRDefault="002340DF" w:rsidP="002340DF">
            <w:pPr>
              <w:rPr>
                <w:rFonts w:ascii="Arial" w:hAnsi="Arial" w:cs="Arial"/>
                <w:b/>
                <w:bCs/>
                <w:sz w:val="20"/>
                <w:szCs w:val="20"/>
                <w:lang w:val="mn-MN"/>
              </w:rPr>
            </w:pPr>
            <w:r w:rsidRPr="00FB51E8">
              <w:rPr>
                <w:rFonts w:ascii="Arial" w:hAnsi="Arial" w:cs="Arial"/>
                <w:b/>
                <w:bCs/>
                <w:sz w:val="20"/>
                <w:szCs w:val="20"/>
                <w:lang w:val="mn-MN"/>
              </w:rPr>
              <w:t>ХБИ-НИЙ ХӨДӨЛМӨР ЭРХЛЭЛТИЙ</w:t>
            </w:r>
            <w:r>
              <w:rPr>
                <w:rFonts w:ascii="Arial" w:hAnsi="Arial" w:cs="Arial"/>
                <w:b/>
                <w:bCs/>
                <w:sz w:val="20"/>
                <w:szCs w:val="20"/>
                <w:lang w:val="mn-MN"/>
              </w:rPr>
              <w:t xml:space="preserve">Н ЧИГЛЭЛЭЭР авч хэрэгжүүлсэн ажил </w:t>
            </w:r>
          </w:p>
        </w:tc>
        <w:tc>
          <w:tcPr>
            <w:tcW w:w="3254" w:type="dxa"/>
            <w:gridSpan w:val="4"/>
            <w:tcBorders>
              <w:top w:val="nil"/>
              <w:left w:val="nil"/>
              <w:bottom w:val="nil"/>
              <w:right w:val="nil"/>
            </w:tcBorders>
          </w:tcPr>
          <w:p w:rsidR="002340DF" w:rsidRPr="00765E6F" w:rsidRDefault="002340DF" w:rsidP="002340DF">
            <w:pPr>
              <w:ind w:firstLine="617"/>
              <w:rPr>
                <w:rFonts w:ascii="Arial" w:eastAsia="Times New Roman" w:hAnsi="Arial" w:cs="Arial"/>
                <w:sz w:val="20"/>
                <w:szCs w:val="20"/>
                <w:lang w:val="mn-MN"/>
              </w:rPr>
            </w:pPr>
          </w:p>
        </w:tc>
        <w:tc>
          <w:tcPr>
            <w:tcW w:w="4353" w:type="dxa"/>
            <w:gridSpan w:val="4"/>
            <w:tcBorders>
              <w:left w:val="nil"/>
            </w:tcBorders>
          </w:tcPr>
          <w:p w:rsidR="002340DF" w:rsidRPr="00765E6F" w:rsidRDefault="002340DF" w:rsidP="002340DF">
            <w:pPr>
              <w:rPr>
                <w:rFonts w:ascii="Arial" w:eastAsia="Times New Roman" w:hAnsi="Arial" w:cs="Arial"/>
                <w:sz w:val="20"/>
                <w:szCs w:val="20"/>
                <w:lang w:val="mn-MN"/>
              </w:rPr>
            </w:pPr>
          </w:p>
        </w:tc>
        <w:tc>
          <w:tcPr>
            <w:tcW w:w="759" w:type="dxa"/>
            <w:gridSpan w:val="2"/>
            <w:tcBorders>
              <w:left w:val="nil"/>
            </w:tcBorders>
          </w:tcPr>
          <w:p w:rsidR="002340DF" w:rsidRPr="00765E6F" w:rsidRDefault="002340DF" w:rsidP="002340DF">
            <w:pPr>
              <w:rPr>
                <w:rFonts w:ascii="Arial" w:eastAsia="Times New Roman" w:hAnsi="Arial" w:cs="Arial"/>
                <w:sz w:val="20"/>
                <w:szCs w:val="20"/>
                <w:lang w:val="mn-MN"/>
              </w:rPr>
            </w:pPr>
          </w:p>
        </w:tc>
      </w:tr>
      <w:tr w:rsidR="002340DF" w:rsidRPr="00765E6F" w:rsidTr="002340DF">
        <w:trPr>
          <w:gridAfter w:val="2"/>
          <w:wAfter w:w="94" w:type="dxa"/>
          <w:trHeight w:val="170"/>
        </w:trPr>
        <w:tc>
          <w:tcPr>
            <w:tcW w:w="737" w:type="dxa"/>
            <w:tcBorders>
              <w:bottom w:val="nil"/>
            </w:tcBorders>
          </w:tcPr>
          <w:p w:rsidR="002340DF" w:rsidRPr="00EC5859" w:rsidRDefault="002340DF" w:rsidP="002340DF">
            <w:pPr>
              <w:rPr>
                <w:rFonts w:ascii="Arial" w:hAnsi="Arial" w:cs="Arial"/>
                <w:b/>
                <w:bCs/>
                <w:sz w:val="20"/>
                <w:szCs w:val="20"/>
                <w:lang w:val="mn-MN"/>
              </w:rPr>
            </w:pPr>
            <w:r>
              <w:rPr>
                <w:rFonts w:ascii="Arial" w:hAnsi="Arial" w:cs="Arial"/>
                <w:b/>
                <w:bCs/>
                <w:sz w:val="20"/>
                <w:szCs w:val="20"/>
                <w:lang w:val="mn-MN"/>
              </w:rPr>
              <w:t>12.1</w:t>
            </w:r>
          </w:p>
        </w:tc>
        <w:tc>
          <w:tcPr>
            <w:tcW w:w="7877" w:type="dxa"/>
            <w:gridSpan w:val="3"/>
            <w:tcBorders>
              <w:bottom w:val="nil"/>
            </w:tcBorders>
          </w:tcPr>
          <w:p w:rsidR="002340DF" w:rsidRPr="003C6975" w:rsidRDefault="002340DF" w:rsidP="002340DF">
            <w:pPr>
              <w:pStyle w:val="ListParagraph"/>
              <w:ind w:left="0"/>
              <w:rPr>
                <w:rFonts w:ascii="Arial" w:hAnsi="Arial" w:cs="Arial"/>
                <w:bCs/>
                <w:sz w:val="20"/>
                <w:szCs w:val="20"/>
                <w:lang w:val="mn-MN"/>
              </w:rPr>
            </w:pPr>
            <w:r w:rsidRPr="00765E6F">
              <w:rPr>
                <w:rFonts w:ascii="Arial" w:hAnsi="Arial" w:cs="Arial"/>
                <w:bCs/>
                <w:sz w:val="20"/>
                <w:szCs w:val="20"/>
                <w:lang w:val="mn-MN"/>
              </w:rPr>
              <w:t>ХБИ-ийг ажлын байртай болгоход чиглэсэн арга хэмжээний нэр, тоо, үр дүн</w:t>
            </w:r>
          </w:p>
        </w:tc>
        <w:tc>
          <w:tcPr>
            <w:tcW w:w="4619" w:type="dxa"/>
            <w:gridSpan w:val="6"/>
            <w:tcBorders>
              <w:bottom w:val="nil"/>
            </w:tcBorders>
          </w:tcPr>
          <w:p w:rsidR="002340DF" w:rsidRPr="0029616D" w:rsidRDefault="002340DF" w:rsidP="002340DF">
            <w:pPr>
              <w:jc w:val="both"/>
              <w:rPr>
                <w:rFonts w:ascii="Arial" w:eastAsia="Times New Roman" w:hAnsi="Arial" w:cs="Arial"/>
                <w:sz w:val="20"/>
                <w:szCs w:val="20"/>
              </w:rPr>
            </w:pPr>
            <w:r>
              <w:rPr>
                <w:rFonts w:ascii="Arial" w:eastAsia="Times New Roman" w:hAnsi="Arial" w:cs="Arial"/>
                <w:sz w:val="20"/>
                <w:szCs w:val="20"/>
                <w:lang w:val="mn-MN"/>
              </w:rPr>
              <w:t>Бариа заслын чиглэлэр МХҮХ-н дэргэдэх МСҮТ-д Г.Мөнгөн, С.Цэгмид нарыг суралцуулж 2019 оны 06 сард төгсөж ажлын байран дээрээ гарч ажиллаж байна.</w:t>
            </w:r>
          </w:p>
        </w:tc>
        <w:tc>
          <w:tcPr>
            <w:tcW w:w="731" w:type="dxa"/>
            <w:gridSpan w:val="2"/>
            <w:tcBorders>
              <w:bottom w:val="nil"/>
            </w:tcBorders>
          </w:tcPr>
          <w:p w:rsidR="002340DF" w:rsidRPr="002340DF" w:rsidRDefault="002340DF" w:rsidP="002340DF">
            <w:pPr>
              <w:jc w:val="both"/>
              <w:rPr>
                <w:rFonts w:ascii="Arial" w:eastAsia="Times New Roman" w:hAnsi="Arial" w:cs="Arial"/>
                <w:sz w:val="20"/>
                <w:szCs w:val="20"/>
                <w:lang w:val="mn-MN"/>
              </w:rPr>
            </w:pPr>
            <w:r>
              <w:rPr>
                <w:rFonts w:ascii="Arial" w:eastAsia="Times New Roman" w:hAnsi="Arial" w:cs="Arial"/>
                <w:sz w:val="20"/>
                <w:szCs w:val="20"/>
                <w:lang w:val="mn-MN"/>
              </w:rPr>
              <w:t>0</w:t>
            </w:r>
          </w:p>
        </w:tc>
      </w:tr>
      <w:tr w:rsidR="002340DF" w:rsidRPr="00765E6F" w:rsidTr="002340DF">
        <w:trPr>
          <w:gridAfter w:val="2"/>
          <w:wAfter w:w="94" w:type="dxa"/>
          <w:trHeight w:val="467"/>
        </w:trPr>
        <w:tc>
          <w:tcPr>
            <w:tcW w:w="737" w:type="dxa"/>
            <w:tcBorders>
              <w:top w:val="single" w:sz="4" w:space="0" w:color="auto"/>
            </w:tcBorders>
          </w:tcPr>
          <w:p w:rsidR="002340DF" w:rsidRPr="003C6975" w:rsidRDefault="002340DF" w:rsidP="002340DF">
            <w:pPr>
              <w:pStyle w:val="ListParagraph"/>
              <w:ind w:left="0"/>
              <w:rPr>
                <w:rFonts w:ascii="Arial" w:hAnsi="Arial" w:cs="Arial"/>
                <w:bCs/>
                <w:sz w:val="20"/>
                <w:szCs w:val="20"/>
                <w:lang w:val="mn-MN"/>
              </w:rPr>
            </w:pPr>
            <w:r>
              <w:rPr>
                <w:rFonts w:ascii="Arial" w:hAnsi="Arial" w:cs="Arial"/>
                <w:bCs/>
                <w:sz w:val="20"/>
                <w:szCs w:val="20"/>
                <w:lang w:val="mn-MN"/>
              </w:rPr>
              <w:t>13</w:t>
            </w:r>
          </w:p>
        </w:tc>
        <w:tc>
          <w:tcPr>
            <w:tcW w:w="7886" w:type="dxa"/>
            <w:gridSpan w:val="4"/>
            <w:tcBorders>
              <w:top w:val="single" w:sz="4" w:space="0" w:color="auto"/>
            </w:tcBorders>
          </w:tcPr>
          <w:p w:rsidR="002340DF" w:rsidRPr="0015149D" w:rsidRDefault="002340DF" w:rsidP="002340DF">
            <w:pPr>
              <w:pStyle w:val="ListParagraph"/>
              <w:ind w:left="0"/>
              <w:rPr>
                <w:rFonts w:ascii="Arial" w:eastAsia="Times New Roman" w:hAnsi="Arial" w:cs="Arial"/>
                <w:sz w:val="20"/>
                <w:szCs w:val="20"/>
                <w:lang w:val="mn-MN"/>
              </w:rPr>
            </w:pPr>
            <w:r w:rsidRPr="0015149D">
              <w:rPr>
                <w:rFonts w:ascii="Arial" w:eastAsia="Times New Roman" w:hAnsi="Arial" w:cs="Arial"/>
                <w:sz w:val="20"/>
                <w:szCs w:val="20"/>
                <w:lang w:val="mn-MN"/>
              </w:rPr>
              <w:t xml:space="preserve">Хараагүй иргэдийн Боловсролын чиглэлээр авч хэрэгжүүлсэн үйл ажиллагаа </w:t>
            </w:r>
          </w:p>
        </w:tc>
        <w:tc>
          <w:tcPr>
            <w:tcW w:w="4604" w:type="dxa"/>
            <w:gridSpan w:val="4"/>
          </w:tcPr>
          <w:p w:rsidR="002340DF" w:rsidRPr="0029616D" w:rsidRDefault="002340DF" w:rsidP="002340DF">
            <w:pPr>
              <w:jc w:val="both"/>
              <w:rPr>
                <w:rFonts w:ascii="Arial" w:eastAsia="Times New Roman" w:hAnsi="Arial" w:cs="Arial"/>
                <w:sz w:val="20"/>
                <w:szCs w:val="20"/>
                <w:lang w:val="mn-MN"/>
              </w:rPr>
            </w:pPr>
            <w:r w:rsidRPr="0029616D">
              <w:rPr>
                <w:rFonts w:ascii="Arial" w:eastAsia="Times New Roman" w:hAnsi="Arial" w:cs="Arial"/>
                <w:sz w:val="20"/>
                <w:szCs w:val="20"/>
                <w:lang w:val="mn-MN"/>
              </w:rPr>
              <w:t xml:space="preserve"> </w:t>
            </w:r>
            <w:r>
              <w:rPr>
                <w:rFonts w:ascii="Arial" w:eastAsia="Times New Roman" w:hAnsi="Arial" w:cs="Arial"/>
                <w:sz w:val="20"/>
                <w:szCs w:val="20"/>
                <w:lang w:val="mn-MN"/>
              </w:rPr>
              <w:t xml:space="preserve"> МХҮХ-н дэргэдэх МСҮТ-д Г.Мөнгөн, С.Цэгмид нарыг суралцуулж төгсгөсөн.</w:t>
            </w:r>
          </w:p>
        </w:tc>
        <w:tc>
          <w:tcPr>
            <w:tcW w:w="737" w:type="dxa"/>
            <w:gridSpan w:val="3"/>
          </w:tcPr>
          <w:p w:rsidR="002340DF" w:rsidRPr="0029616D" w:rsidRDefault="002340DF" w:rsidP="002340DF">
            <w:pPr>
              <w:jc w:val="both"/>
              <w:rPr>
                <w:rFonts w:ascii="Arial" w:eastAsia="Times New Roman" w:hAnsi="Arial" w:cs="Arial"/>
                <w:sz w:val="20"/>
                <w:szCs w:val="20"/>
                <w:lang w:val="mn-MN"/>
              </w:rPr>
            </w:pPr>
            <w:r>
              <w:rPr>
                <w:rFonts w:ascii="Arial" w:eastAsia="Times New Roman" w:hAnsi="Arial" w:cs="Arial"/>
                <w:sz w:val="20"/>
                <w:szCs w:val="20"/>
                <w:lang w:val="mn-MN"/>
              </w:rPr>
              <w:t>0</w:t>
            </w:r>
          </w:p>
        </w:tc>
      </w:tr>
      <w:tr w:rsidR="002340DF" w:rsidRPr="00765E6F" w:rsidTr="002340DF">
        <w:trPr>
          <w:gridAfter w:val="2"/>
          <w:wAfter w:w="94" w:type="dxa"/>
          <w:trHeight w:val="120"/>
        </w:trPr>
        <w:tc>
          <w:tcPr>
            <w:tcW w:w="737" w:type="dxa"/>
          </w:tcPr>
          <w:p w:rsidR="002340DF" w:rsidRDefault="002340DF" w:rsidP="002340DF">
            <w:pPr>
              <w:pStyle w:val="ListParagraph"/>
              <w:ind w:left="0"/>
              <w:rPr>
                <w:rFonts w:ascii="Arial" w:eastAsia="Times New Roman" w:hAnsi="Arial" w:cs="Arial"/>
                <w:sz w:val="20"/>
                <w:szCs w:val="20"/>
                <w:lang w:val="mn-MN"/>
              </w:rPr>
            </w:pPr>
          </w:p>
          <w:p w:rsidR="002340DF" w:rsidRDefault="002340DF" w:rsidP="002340DF">
            <w:pPr>
              <w:pStyle w:val="ListParagraph"/>
              <w:ind w:left="0"/>
              <w:rPr>
                <w:rFonts w:ascii="Arial" w:eastAsia="Times New Roman" w:hAnsi="Arial" w:cs="Arial"/>
                <w:sz w:val="20"/>
                <w:szCs w:val="20"/>
                <w:lang w:val="mn-MN"/>
              </w:rPr>
            </w:pPr>
          </w:p>
          <w:p w:rsidR="002340DF" w:rsidRPr="005415F2" w:rsidRDefault="002340DF" w:rsidP="002340DF">
            <w:pPr>
              <w:pStyle w:val="ListParagraph"/>
              <w:ind w:left="0"/>
              <w:rPr>
                <w:rFonts w:ascii="Arial" w:eastAsia="Times New Roman" w:hAnsi="Arial" w:cs="Arial"/>
                <w:sz w:val="20"/>
                <w:szCs w:val="20"/>
                <w:lang w:val="mn-MN"/>
              </w:rPr>
            </w:pPr>
            <w:r w:rsidRPr="005415F2">
              <w:rPr>
                <w:rFonts w:ascii="Arial" w:eastAsia="Times New Roman" w:hAnsi="Arial" w:cs="Arial"/>
                <w:sz w:val="20"/>
                <w:szCs w:val="20"/>
                <w:lang w:val="mn-MN"/>
              </w:rPr>
              <w:t>14</w:t>
            </w:r>
          </w:p>
        </w:tc>
        <w:tc>
          <w:tcPr>
            <w:tcW w:w="7877" w:type="dxa"/>
            <w:gridSpan w:val="3"/>
          </w:tcPr>
          <w:p w:rsidR="002340DF" w:rsidRDefault="002340DF" w:rsidP="002340DF">
            <w:pPr>
              <w:pStyle w:val="ListParagraph"/>
              <w:ind w:left="0"/>
              <w:rPr>
                <w:rFonts w:ascii="Arial" w:hAnsi="Arial" w:cs="Arial"/>
                <w:bCs/>
                <w:sz w:val="20"/>
                <w:szCs w:val="20"/>
                <w:lang w:val="mn-MN"/>
              </w:rPr>
            </w:pPr>
          </w:p>
          <w:p w:rsidR="002340DF" w:rsidRDefault="002340DF" w:rsidP="002340DF">
            <w:pPr>
              <w:pStyle w:val="ListParagraph"/>
              <w:ind w:left="0"/>
              <w:rPr>
                <w:rFonts w:ascii="Arial" w:hAnsi="Arial" w:cs="Arial"/>
                <w:bCs/>
                <w:sz w:val="20"/>
                <w:szCs w:val="20"/>
                <w:lang w:val="mn-MN"/>
              </w:rPr>
            </w:pPr>
          </w:p>
          <w:p w:rsidR="002340DF" w:rsidRPr="00253023" w:rsidRDefault="002340DF" w:rsidP="002340DF">
            <w:pPr>
              <w:pStyle w:val="ListParagraph"/>
              <w:ind w:left="0"/>
              <w:rPr>
                <w:rFonts w:ascii="Arial" w:hAnsi="Arial" w:cs="Arial"/>
                <w:bCs/>
                <w:sz w:val="20"/>
                <w:szCs w:val="20"/>
                <w:lang w:val="mn-MN"/>
              </w:rPr>
            </w:pPr>
            <w:r>
              <w:rPr>
                <w:rFonts w:ascii="Arial" w:hAnsi="Arial" w:cs="Arial"/>
                <w:bCs/>
                <w:sz w:val="20"/>
                <w:szCs w:val="20"/>
                <w:lang w:val="mn-MN"/>
              </w:rPr>
              <w:t xml:space="preserve">Хараагүйчүүдийн хүртээмжийг сайруулах чиглэлэээр </w:t>
            </w:r>
          </w:p>
        </w:tc>
        <w:tc>
          <w:tcPr>
            <w:tcW w:w="4619" w:type="dxa"/>
            <w:gridSpan w:val="6"/>
          </w:tcPr>
          <w:p w:rsidR="002340DF" w:rsidRPr="0029616D" w:rsidRDefault="002340DF" w:rsidP="002340DF">
            <w:pPr>
              <w:jc w:val="both"/>
              <w:rPr>
                <w:rFonts w:ascii="Arial" w:eastAsia="Times New Roman" w:hAnsi="Arial" w:cs="Arial"/>
                <w:sz w:val="20"/>
                <w:szCs w:val="20"/>
                <w:lang w:val="mn-MN"/>
              </w:rPr>
            </w:pPr>
            <w:r>
              <w:rPr>
                <w:rFonts w:ascii="Arial" w:eastAsia="Times New Roman" w:hAnsi="Arial" w:cs="Arial"/>
                <w:sz w:val="20"/>
                <w:szCs w:val="20"/>
                <w:lang w:val="mn-MN"/>
              </w:rPr>
              <w:t xml:space="preserve">Орхон аймгийн ЗДТГ-н нийгмийн бодлогын хэлтэст болон засаг даргад Орхон аймагт хараагүй иргэн зорчиход хүндрэлтэй байгаа талаар тухайлбал зам хөндлөн гарахад дуут гэрлэн дохио байхгүй зэрэг тавигдаж буй декталан замууд нь стандартын бус зэрэг асуудлыг хөндөн санаа бодлоо удаа дараа илэрхийлсний үндсэн дээр аймгийн зүгээс хүмүүсийн хамгийн их зорчдог 2 хэсэгт дуут гэрлэн дохиог суурилуулсан. </w:t>
            </w:r>
          </w:p>
        </w:tc>
        <w:tc>
          <w:tcPr>
            <w:tcW w:w="731" w:type="dxa"/>
            <w:gridSpan w:val="2"/>
          </w:tcPr>
          <w:p w:rsidR="002340DF" w:rsidRPr="0029616D" w:rsidRDefault="002340DF" w:rsidP="002340DF">
            <w:pPr>
              <w:jc w:val="both"/>
              <w:rPr>
                <w:rFonts w:ascii="Arial" w:eastAsia="Times New Roman" w:hAnsi="Arial" w:cs="Arial"/>
                <w:sz w:val="20"/>
                <w:szCs w:val="20"/>
                <w:lang w:val="mn-MN"/>
              </w:rPr>
            </w:pPr>
            <w:r>
              <w:rPr>
                <w:rFonts w:ascii="Arial" w:eastAsia="Times New Roman" w:hAnsi="Arial" w:cs="Arial"/>
                <w:sz w:val="20"/>
                <w:szCs w:val="20"/>
                <w:lang w:val="mn-MN"/>
              </w:rPr>
              <w:t>2</w:t>
            </w:r>
          </w:p>
        </w:tc>
      </w:tr>
      <w:tr w:rsidR="002340DF" w:rsidRPr="00765E6F" w:rsidTr="002340DF">
        <w:trPr>
          <w:gridAfter w:val="2"/>
          <w:wAfter w:w="94" w:type="dxa"/>
          <w:trHeight w:val="105"/>
        </w:trPr>
        <w:tc>
          <w:tcPr>
            <w:tcW w:w="737" w:type="dxa"/>
          </w:tcPr>
          <w:p w:rsidR="002340DF" w:rsidRDefault="002340DF" w:rsidP="002340DF">
            <w:pPr>
              <w:pStyle w:val="ListParagraph"/>
              <w:ind w:left="0"/>
              <w:rPr>
                <w:rFonts w:ascii="Arial" w:hAnsi="Arial" w:cs="Arial"/>
                <w:bCs/>
                <w:sz w:val="20"/>
                <w:szCs w:val="20"/>
                <w:lang w:val="mn-MN"/>
              </w:rPr>
            </w:pPr>
          </w:p>
          <w:p w:rsidR="002340DF" w:rsidRPr="00253023" w:rsidRDefault="002340DF" w:rsidP="002340DF">
            <w:pPr>
              <w:pStyle w:val="ListParagraph"/>
              <w:ind w:left="0"/>
              <w:rPr>
                <w:rFonts w:ascii="Arial" w:hAnsi="Arial" w:cs="Arial"/>
                <w:bCs/>
                <w:sz w:val="20"/>
                <w:szCs w:val="20"/>
                <w:lang w:val="mn-MN"/>
              </w:rPr>
            </w:pPr>
            <w:r>
              <w:rPr>
                <w:rFonts w:ascii="Arial" w:hAnsi="Arial" w:cs="Arial"/>
                <w:bCs/>
                <w:sz w:val="20"/>
                <w:szCs w:val="20"/>
                <w:lang w:val="mn-MN"/>
              </w:rPr>
              <w:t>15</w:t>
            </w:r>
          </w:p>
        </w:tc>
        <w:tc>
          <w:tcPr>
            <w:tcW w:w="7886" w:type="dxa"/>
            <w:gridSpan w:val="4"/>
          </w:tcPr>
          <w:p w:rsidR="002340DF" w:rsidRDefault="002340DF" w:rsidP="002340DF">
            <w:pPr>
              <w:jc w:val="both"/>
              <w:rPr>
                <w:rFonts w:ascii="Arial" w:hAnsi="Arial" w:cs="Arial"/>
                <w:bCs/>
                <w:sz w:val="20"/>
                <w:szCs w:val="20"/>
                <w:lang w:val="mn-MN"/>
              </w:rPr>
            </w:pPr>
          </w:p>
          <w:p w:rsidR="002340DF" w:rsidRPr="00765E6F" w:rsidRDefault="002340DF" w:rsidP="002340DF">
            <w:pPr>
              <w:jc w:val="both"/>
              <w:rPr>
                <w:rFonts w:ascii="Arial" w:hAnsi="Arial" w:cs="Arial"/>
                <w:bCs/>
                <w:sz w:val="20"/>
                <w:szCs w:val="20"/>
                <w:lang w:val="mn-MN"/>
              </w:rPr>
            </w:pPr>
            <w:r>
              <w:rPr>
                <w:rFonts w:ascii="Arial" w:hAnsi="Arial" w:cs="Arial"/>
                <w:bCs/>
                <w:sz w:val="20"/>
                <w:szCs w:val="20"/>
                <w:lang w:val="mn-MN"/>
              </w:rPr>
              <w:t xml:space="preserve">Салбарын дотоод чадавхийн талаар </w:t>
            </w:r>
          </w:p>
        </w:tc>
        <w:tc>
          <w:tcPr>
            <w:tcW w:w="4604" w:type="dxa"/>
            <w:gridSpan w:val="4"/>
          </w:tcPr>
          <w:p w:rsidR="002340DF" w:rsidRPr="00F23A88" w:rsidRDefault="002340DF" w:rsidP="002340DF">
            <w:pPr>
              <w:jc w:val="both"/>
              <w:rPr>
                <w:rFonts w:ascii="Arial" w:eastAsia="Times New Roman" w:hAnsi="Arial" w:cs="Arial"/>
                <w:sz w:val="20"/>
                <w:szCs w:val="20"/>
                <w:lang w:val="mn-MN"/>
              </w:rPr>
            </w:pPr>
            <w:r>
              <w:rPr>
                <w:rFonts w:ascii="Arial" w:eastAsia="Times New Roman" w:hAnsi="Arial" w:cs="Arial"/>
                <w:sz w:val="20"/>
                <w:szCs w:val="20"/>
                <w:lang w:val="mn-MN"/>
              </w:rPr>
              <w:t xml:space="preserve">Одоогоор өөрийн байргүй. Байргүй хэдий ч хувийн ажлынхаа оффис дээр гишүүдийг хүлээн авч уулзаж байгаа. Өөрийн фэйсбүүк </w:t>
            </w:r>
            <w:r>
              <w:rPr>
                <w:rFonts w:ascii="Arial" w:eastAsia="Times New Roman" w:hAnsi="Arial" w:cs="Arial"/>
                <w:sz w:val="20"/>
                <w:szCs w:val="20"/>
                <w:lang w:val="mn-MN"/>
              </w:rPr>
              <w:lastRenderedPageBreak/>
              <w:t>хуудсыг нээхээр ажиллаж  байна. Аливаа төсөл хөтөлбөр хэрэгжүүлсэн тохиолдолд зөвхөн салбарын ТББ-хаа  дансаар гүйлгээ хийдэг.</w:t>
            </w:r>
          </w:p>
        </w:tc>
        <w:tc>
          <w:tcPr>
            <w:tcW w:w="737" w:type="dxa"/>
            <w:gridSpan w:val="3"/>
          </w:tcPr>
          <w:p w:rsidR="002340DF" w:rsidRPr="00F23A88" w:rsidRDefault="002340DF" w:rsidP="002340DF">
            <w:pPr>
              <w:jc w:val="both"/>
              <w:rPr>
                <w:rFonts w:ascii="Arial" w:eastAsia="Times New Roman" w:hAnsi="Arial" w:cs="Arial"/>
                <w:sz w:val="20"/>
                <w:szCs w:val="20"/>
                <w:lang w:val="mn-MN"/>
              </w:rPr>
            </w:pPr>
            <w:r>
              <w:rPr>
                <w:rFonts w:ascii="Arial" w:eastAsia="Times New Roman" w:hAnsi="Arial" w:cs="Arial"/>
                <w:sz w:val="20"/>
                <w:szCs w:val="20"/>
                <w:lang w:val="mn-MN"/>
              </w:rPr>
              <w:lastRenderedPageBreak/>
              <w:t>1</w:t>
            </w:r>
          </w:p>
        </w:tc>
      </w:tr>
      <w:tr w:rsidR="002340DF" w:rsidRPr="00765E6F" w:rsidTr="002340DF">
        <w:trPr>
          <w:gridAfter w:val="2"/>
          <w:wAfter w:w="94" w:type="dxa"/>
        </w:trPr>
        <w:tc>
          <w:tcPr>
            <w:tcW w:w="737" w:type="dxa"/>
          </w:tcPr>
          <w:p w:rsidR="002340DF" w:rsidRDefault="002340DF" w:rsidP="002340DF">
            <w:pPr>
              <w:jc w:val="both"/>
              <w:rPr>
                <w:rFonts w:ascii="Arial" w:hAnsi="Arial" w:cs="Arial"/>
                <w:bCs/>
                <w:sz w:val="20"/>
                <w:szCs w:val="20"/>
                <w:lang w:val="mn-MN"/>
              </w:rPr>
            </w:pPr>
          </w:p>
          <w:p w:rsidR="002340DF" w:rsidRPr="00765E6F" w:rsidRDefault="002340DF" w:rsidP="002340DF">
            <w:pPr>
              <w:jc w:val="both"/>
              <w:rPr>
                <w:rFonts w:ascii="Arial" w:hAnsi="Arial" w:cs="Arial"/>
                <w:bCs/>
                <w:sz w:val="20"/>
                <w:szCs w:val="20"/>
                <w:lang w:val="mn-MN"/>
              </w:rPr>
            </w:pPr>
            <w:r>
              <w:rPr>
                <w:rFonts w:ascii="Arial" w:hAnsi="Arial" w:cs="Arial"/>
                <w:bCs/>
                <w:sz w:val="20"/>
                <w:szCs w:val="20"/>
                <w:lang w:val="mn-MN"/>
              </w:rPr>
              <w:t>16</w:t>
            </w:r>
          </w:p>
        </w:tc>
        <w:tc>
          <w:tcPr>
            <w:tcW w:w="7886" w:type="dxa"/>
            <w:gridSpan w:val="4"/>
          </w:tcPr>
          <w:p w:rsidR="002340DF" w:rsidRPr="00F93669" w:rsidRDefault="002340DF" w:rsidP="002340DF">
            <w:pPr>
              <w:jc w:val="both"/>
              <w:rPr>
                <w:rFonts w:ascii="Arial" w:hAnsi="Arial" w:cs="Arial"/>
                <w:lang w:val="mn-MN"/>
              </w:rPr>
            </w:pPr>
            <w:proofErr w:type="spellStart"/>
            <w:r w:rsidRPr="006572D0">
              <w:rPr>
                <w:rFonts w:ascii="Arial" w:hAnsi="Arial" w:cs="Arial"/>
              </w:rPr>
              <w:t>Хийж</w:t>
            </w:r>
            <w:proofErr w:type="spellEnd"/>
            <w:r w:rsidRPr="006572D0">
              <w:rPr>
                <w:rFonts w:ascii="Arial" w:hAnsi="Arial" w:cs="Arial"/>
              </w:rPr>
              <w:t xml:space="preserve"> </w:t>
            </w:r>
            <w:proofErr w:type="spellStart"/>
            <w:r w:rsidRPr="006572D0">
              <w:rPr>
                <w:rFonts w:ascii="Arial" w:hAnsi="Arial" w:cs="Arial"/>
              </w:rPr>
              <w:t>буй</w:t>
            </w:r>
            <w:proofErr w:type="spellEnd"/>
            <w:r w:rsidRPr="006572D0">
              <w:rPr>
                <w:rFonts w:ascii="Arial" w:hAnsi="Arial" w:cs="Arial"/>
              </w:rPr>
              <w:t xml:space="preserve"> </w:t>
            </w:r>
            <w:r>
              <w:rPr>
                <w:rFonts w:ascii="Arial" w:hAnsi="Arial" w:cs="Arial"/>
                <w:lang w:val="mn-MN"/>
              </w:rPr>
              <w:t>үйл ажиллагаануудтай х</w:t>
            </w:r>
            <w:proofErr w:type="spellStart"/>
            <w:r w:rsidRPr="006572D0">
              <w:rPr>
                <w:rFonts w:ascii="Arial" w:hAnsi="Arial" w:cs="Arial"/>
              </w:rPr>
              <w:t>олбоотой</w:t>
            </w:r>
            <w:proofErr w:type="spellEnd"/>
            <w:r w:rsidRPr="006572D0">
              <w:rPr>
                <w:rFonts w:ascii="Arial" w:hAnsi="Arial" w:cs="Arial"/>
              </w:rPr>
              <w:t xml:space="preserve"> </w:t>
            </w:r>
            <w:proofErr w:type="spellStart"/>
            <w:r w:rsidRPr="006572D0">
              <w:rPr>
                <w:rFonts w:ascii="Arial" w:hAnsi="Arial" w:cs="Arial"/>
              </w:rPr>
              <w:t>телевиз</w:t>
            </w:r>
            <w:proofErr w:type="spellEnd"/>
            <w:r>
              <w:rPr>
                <w:rFonts w:ascii="Arial" w:hAnsi="Arial" w:cs="Arial"/>
                <w:lang w:val="mn-MN"/>
              </w:rPr>
              <w:t xml:space="preserve">, </w:t>
            </w:r>
            <w:proofErr w:type="spellStart"/>
            <w:r w:rsidRPr="006572D0">
              <w:rPr>
                <w:rFonts w:ascii="Arial" w:hAnsi="Arial" w:cs="Arial"/>
              </w:rPr>
              <w:t>радио</w:t>
            </w:r>
            <w:proofErr w:type="spellEnd"/>
            <w:r>
              <w:rPr>
                <w:rFonts w:ascii="Arial" w:hAnsi="Arial" w:cs="Arial"/>
                <w:lang w:val="mn-MN"/>
              </w:rPr>
              <w:t xml:space="preserve">, сонин, сайт гэх мэт хэвлэл мэдээллийн хэрэгслэлээр  </w:t>
            </w:r>
            <w:proofErr w:type="spellStart"/>
            <w:r w:rsidRPr="006572D0">
              <w:rPr>
                <w:rFonts w:ascii="Arial" w:hAnsi="Arial" w:cs="Arial"/>
              </w:rPr>
              <w:t>нэвтрүүлэг</w:t>
            </w:r>
            <w:proofErr w:type="spellEnd"/>
            <w:r>
              <w:rPr>
                <w:rFonts w:ascii="Arial" w:hAnsi="Arial" w:cs="Arial"/>
                <w:lang w:val="mn-MN"/>
              </w:rPr>
              <w:t>, мэдээлэл</w:t>
            </w:r>
            <w:r w:rsidRPr="006572D0">
              <w:rPr>
                <w:rFonts w:ascii="Arial" w:hAnsi="Arial" w:cs="Arial"/>
              </w:rPr>
              <w:t xml:space="preserve"> </w:t>
            </w:r>
            <w:proofErr w:type="spellStart"/>
            <w:r w:rsidRPr="006572D0">
              <w:rPr>
                <w:rFonts w:ascii="Arial" w:hAnsi="Arial" w:cs="Arial"/>
              </w:rPr>
              <w:t>хийж</w:t>
            </w:r>
            <w:proofErr w:type="spellEnd"/>
            <w:r w:rsidRPr="006572D0">
              <w:rPr>
                <w:rFonts w:ascii="Arial" w:hAnsi="Arial" w:cs="Arial"/>
              </w:rPr>
              <w:t xml:space="preserve"> </w:t>
            </w:r>
            <w:proofErr w:type="spellStart"/>
            <w:r w:rsidRPr="006572D0">
              <w:rPr>
                <w:rFonts w:ascii="Arial" w:hAnsi="Arial" w:cs="Arial"/>
              </w:rPr>
              <w:t>байсан</w:t>
            </w:r>
            <w:proofErr w:type="spellEnd"/>
            <w:r w:rsidRPr="006572D0">
              <w:rPr>
                <w:rFonts w:ascii="Arial" w:hAnsi="Arial" w:cs="Arial"/>
              </w:rPr>
              <w:t xml:space="preserve"> </w:t>
            </w:r>
            <w:proofErr w:type="spellStart"/>
            <w:r w:rsidRPr="006572D0">
              <w:rPr>
                <w:rFonts w:ascii="Arial" w:hAnsi="Arial" w:cs="Arial"/>
              </w:rPr>
              <w:t>бол</w:t>
            </w:r>
            <w:proofErr w:type="spellEnd"/>
            <w:r w:rsidRPr="006572D0">
              <w:rPr>
                <w:rFonts w:ascii="Arial" w:hAnsi="Arial" w:cs="Arial"/>
              </w:rPr>
              <w:t xml:space="preserve"> </w:t>
            </w:r>
            <w:proofErr w:type="spellStart"/>
            <w:r w:rsidRPr="006572D0">
              <w:rPr>
                <w:rFonts w:ascii="Arial" w:hAnsi="Arial" w:cs="Arial"/>
              </w:rPr>
              <w:t>хэдэн</w:t>
            </w:r>
            <w:proofErr w:type="spellEnd"/>
            <w:r w:rsidRPr="006572D0">
              <w:rPr>
                <w:rFonts w:ascii="Arial" w:hAnsi="Arial" w:cs="Arial"/>
              </w:rPr>
              <w:t xml:space="preserve"> </w:t>
            </w:r>
            <w:proofErr w:type="spellStart"/>
            <w:r w:rsidRPr="006572D0">
              <w:rPr>
                <w:rFonts w:ascii="Arial" w:hAnsi="Arial" w:cs="Arial"/>
              </w:rPr>
              <w:t>удаа</w:t>
            </w:r>
            <w:proofErr w:type="spellEnd"/>
            <w:r w:rsidRPr="006572D0">
              <w:rPr>
                <w:rFonts w:ascii="Arial" w:hAnsi="Arial" w:cs="Arial"/>
              </w:rPr>
              <w:t xml:space="preserve"> </w:t>
            </w:r>
            <w:proofErr w:type="spellStart"/>
            <w:r w:rsidRPr="006572D0">
              <w:rPr>
                <w:rFonts w:ascii="Arial" w:hAnsi="Arial" w:cs="Arial"/>
              </w:rPr>
              <w:t>хийсэн</w:t>
            </w:r>
            <w:proofErr w:type="spellEnd"/>
            <w:r w:rsidRPr="006572D0">
              <w:rPr>
                <w:rFonts w:ascii="Arial" w:hAnsi="Arial" w:cs="Arial"/>
              </w:rPr>
              <w:t xml:space="preserve"> </w:t>
            </w:r>
            <w:proofErr w:type="spellStart"/>
            <w:r w:rsidRPr="006572D0">
              <w:rPr>
                <w:rFonts w:ascii="Arial" w:hAnsi="Arial" w:cs="Arial"/>
              </w:rPr>
              <w:t>тухай</w:t>
            </w:r>
            <w:proofErr w:type="spellEnd"/>
            <w:r w:rsidRPr="006572D0">
              <w:rPr>
                <w:rFonts w:ascii="Arial" w:hAnsi="Arial" w:cs="Arial"/>
              </w:rPr>
              <w:t xml:space="preserve"> </w:t>
            </w:r>
            <w:proofErr w:type="spellStart"/>
            <w:r w:rsidRPr="006572D0">
              <w:rPr>
                <w:rFonts w:ascii="Arial" w:hAnsi="Arial" w:cs="Arial"/>
              </w:rPr>
              <w:t>ямар</w:t>
            </w:r>
            <w:proofErr w:type="spellEnd"/>
            <w:r w:rsidRPr="006572D0">
              <w:rPr>
                <w:rFonts w:ascii="Arial" w:hAnsi="Arial" w:cs="Arial"/>
              </w:rPr>
              <w:t xml:space="preserve"> </w:t>
            </w:r>
            <w:proofErr w:type="spellStart"/>
            <w:r w:rsidRPr="006572D0">
              <w:rPr>
                <w:rFonts w:ascii="Arial" w:hAnsi="Arial" w:cs="Arial"/>
              </w:rPr>
              <w:t>сэдвээр</w:t>
            </w:r>
            <w:proofErr w:type="spellEnd"/>
            <w:r w:rsidRPr="006572D0">
              <w:rPr>
                <w:rFonts w:ascii="Arial" w:hAnsi="Arial" w:cs="Arial"/>
              </w:rPr>
              <w:t xml:space="preserve"> </w:t>
            </w:r>
            <w:proofErr w:type="spellStart"/>
            <w:r w:rsidRPr="006572D0">
              <w:rPr>
                <w:rFonts w:ascii="Arial" w:hAnsi="Arial" w:cs="Arial"/>
              </w:rPr>
              <w:t>олон</w:t>
            </w:r>
            <w:proofErr w:type="spellEnd"/>
            <w:r w:rsidRPr="006572D0">
              <w:rPr>
                <w:rFonts w:ascii="Arial" w:hAnsi="Arial" w:cs="Arial"/>
              </w:rPr>
              <w:t xml:space="preserve"> </w:t>
            </w:r>
            <w:proofErr w:type="spellStart"/>
            <w:r w:rsidRPr="006572D0">
              <w:rPr>
                <w:rFonts w:ascii="Arial" w:hAnsi="Arial" w:cs="Arial"/>
              </w:rPr>
              <w:t>нийтэд</w:t>
            </w:r>
            <w:proofErr w:type="spellEnd"/>
            <w:r w:rsidRPr="006572D0">
              <w:rPr>
                <w:rFonts w:ascii="Arial" w:hAnsi="Arial" w:cs="Arial"/>
              </w:rPr>
              <w:t xml:space="preserve"> </w:t>
            </w:r>
            <w:proofErr w:type="spellStart"/>
            <w:r w:rsidRPr="006572D0">
              <w:rPr>
                <w:rFonts w:ascii="Arial" w:hAnsi="Arial" w:cs="Arial"/>
              </w:rPr>
              <w:t>хүргэсэн</w:t>
            </w:r>
            <w:proofErr w:type="spellEnd"/>
            <w:r w:rsidRPr="006572D0">
              <w:rPr>
                <w:rFonts w:ascii="Arial" w:hAnsi="Arial" w:cs="Arial"/>
              </w:rPr>
              <w:t xml:space="preserve"> </w:t>
            </w:r>
            <w:proofErr w:type="spellStart"/>
            <w:r w:rsidRPr="006572D0">
              <w:rPr>
                <w:rFonts w:ascii="Arial" w:hAnsi="Arial" w:cs="Arial"/>
              </w:rPr>
              <w:t>тухай</w:t>
            </w:r>
            <w:proofErr w:type="spellEnd"/>
            <w:r>
              <w:rPr>
                <w:rFonts w:ascii="Arial" w:hAnsi="Arial" w:cs="Arial"/>
                <w:lang w:val="mn-MN"/>
              </w:rPr>
              <w:t xml:space="preserve"> </w:t>
            </w:r>
            <w:proofErr w:type="spellStart"/>
            <w:r w:rsidRPr="006572D0">
              <w:rPr>
                <w:rFonts w:ascii="Arial" w:hAnsi="Arial" w:cs="Arial"/>
              </w:rPr>
              <w:t>дэлгэрэнгүй</w:t>
            </w:r>
            <w:proofErr w:type="spellEnd"/>
            <w:r w:rsidRPr="006572D0">
              <w:rPr>
                <w:rFonts w:ascii="Arial" w:hAnsi="Arial" w:cs="Arial"/>
              </w:rPr>
              <w:t xml:space="preserve"> </w:t>
            </w:r>
            <w:proofErr w:type="spellStart"/>
            <w:r w:rsidRPr="006572D0">
              <w:rPr>
                <w:rFonts w:ascii="Arial" w:hAnsi="Arial" w:cs="Arial"/>
              </w:rPr>
              <w:t>бичих</w:t>
            </w:r>
            <w:proofErr w:type="spellEnd"/>
          </w:p>
        </w:tc>
        <w:tc>
          <w:tcPr>
            <w:tcW w:w="4590" w:type="dxa"/>
            <w:gridSpan w:val="3"/>
          </w:tcPr>
          <w:p w:rsidR="002340DF" w:rsidRPr="00046E37" w:rsidRDefault="002340DF" w:rsidP="00C37D89">
            <w:pPr>
              <w:jc w:val="both"/>
              <w:rPr>
                <w:rFonts w:ascii="Arial" w:eastAsia="Times New Roman" w:hAnsi="Arial" w:cs="Arial"/>
                <w:sz w:val="20"/>
                <w:szCs w:val="20"/>
                <w:lang w:val="mn-MN"/>
              </w:rPr>
            </w:pPr>
            <w:r>
              <w:rPr>
                <w:rFonts w:ascii="Arial" w:eastAsia="Times New Roman" w:hAnsi="Arial" w:cs="Arial"/>
                <w:sz w:val="20"/>
                <w:szCs w:val="20"/>
                <w:lang w:val="mn-MN"/>
              </w:rPr>
              <w:t xml:space="preserve">2019 онд зохион байгуулсан дээр дурьдсан үйл ажиллагаануудыг цаг тухай бүрт нь олон нийтэд телевиз радио, сайт зэргээр хангалттай сайн сурталчилж байсан. Хамтран ажилладаг хэвлэл мэдээллийн байгууллагуудыг дурьдвал Номин тв, </w:t>
            </w:r>
            <w:r>
              <w:rPr>
                <w:rFonts w:ascii="Arial" w:eastAsia="Times New Roman" w:hAnsi="Arial" w:cs="Arial"/>
                <w:sz w:val="20"/>
                <w:szCs w:val="20"/>
              </w:rPr>
              <w:t xml:space="preserve">ETV </w:t>
            </w:r>
            <w:r>
              <w:rPr>
                <w:rFonts w:ascii="Arial" w:eastAsia="Times New Roman" w:hAnsi="Arial" w:cs="Arial"/>
                <w:sz w:val="20"/>
                <w:szCs w:val="20"/>
                <w:lang w:val="mn-MN"/>
              </w:rPr>
              <w:t xml:space="preserve">тв, Эрдэнэт тв, Тусгал 1 тв, Тэнгэр тв, Эрдэнэт долгион фм 107.1, </w:t>
            </w:r>
            <w:r>
              <w:rPr>
                <w:rFonts w:ascii="Arial" w:eastAsia="Times New Roman" w:hAnsi="Arial" w:cs="Arial"/>
                <w:sz w:val="20"/>
                <w:szCs w:val="20"/>
              </w:rPr>
              <w:t>ET Zone.mn site</w:t>
            </w:r>
            <w:r>
              <w:rPr>
                <w:rFonts w:ascii="Arial" w:eastAsia="Times New Roman" w:hAnsi="Arial" w:cs="Arial"/>
                <w:sz w:val="20"/>
                <w:szCs w:val="20"/>
                <w:lang w:val="mn-MN"/>
              </w:rPr>
              <w:t xml:space="preserve"> зэрэг.</w:t>
            </w:r>
          </w:p>
        </w:tc>
        <w:tc>
          <w:tcPr>
            <w:tcW w:w="751" w:type="dxa"/>
            <w:gridSpan w:val="4"/>
          </w:tcPr>
          <w:p w:rsidR="002340DF" w:rsidRPr="00046E37" w:rsidRDefault="002340DF" w:rsidP="002340DF">
            <w:pPr>
              <w:rPr>
                <w:rFonts w:ascii="Arial" w:eastAsia="Times New Roman" w:hAnsi="Arial" w:cs="Arial"/>
                <w:sz w:val="20"/>
                <w:szCs w:val="20"/>
                <w:lang w:val="mn-MN"/>
              </w:rPr>
            </w:pPr>
            <w:r>
              <w:rPr>
                <w:rFonts w:ascii="Arial" w:eastAsia="Times New Roman" w:hAnsi="Arial" w:cs="Arial"/>
                <w:sz w:val="20"/>
                <w:szCs w:val="20"/>
                <w:lang w:val="mn-MN"/>
              </w:rPr>
              <w:t>5</w:t>
            </w:r>
          </w:p>
        </w:tc>
      </w:tr>
      <w:tr w:rsidR="002340DF" w:rsidRPr="00765E6F" w:rsidTr="002340DF">
        <w:trPr>
          <w:gridAfter w:val="2"/>
          <w:wAfter w:w="94" w:type="dxa"/>
        </w:trPr>
        <w:tc>
          <w:tcPr>
            <w:tcW w:w="737" w:type="dxa"/>
          </w:tcPr>
          <w:p w:rsidR="002340DF" w:rsidRDefault="002340DF" w:rsidP="002340DF">
            <w:pPr>
              <w:rPr>
                <w:rFonts w:ascii="Arial" w:eastAsia="Times New Roman" w:hAnsi="Arial" w:cs="Arial"/>
                <w:sz w:val="20"/>
                <w:szCs w:val="20"/>
                <w:lang w:val="mn-MN"/>
              </w:rPr>
            </w:pPr>
          </w:p>
          <w:p w:rsidR="002340DF" w:rsidRPr="001B2944" w:rsidRDefault="002340DF" w:rsidP="002340DF">
            <w:pPr>
              <w:rPr>
                <w:rFonts w:ascii="Arial" w:eastAsia="Times New Roman" w:hAnsi="Arial" w:cs="Arial"/>
                <w:sz w:val="20"/>
                <w:szCs w:val="20"/>
                <w:lang w:val="mn-MN"/>
              </w:rPr>
            </w:pPr>
            <w:r>
              <w:rPr>
                <w:rFonts w:ascii="Arial" w:eastAsia="Times New Roman" w:hAnsi="Arial" w:cs="Arial"/>
                <w:sz w:val="20"/>
                <w:szCs w:val="20"/>
                <w:lang w:val="mn-MN"/>
              </w:rPr>
              <w:t>17</w:t>
            </w:r>
          </w:p>
        </w:tc>
        <w:tc>
          <w:tcPr>
            <w:tcW w:w="7886" w:type="dxa"/>
            <w:gridSpan w:val="4"/>
          </w:tcPr>
          <w:p w:rsidR="002340DF" w:rsidRPr="00F10729" w:rsidRDefault="002340DF" w:rsidP="002340DF">
            <w:pPr>
              <w:jc w:val="both"/>
              <w:rPr>
                <w:rFonts w:ascii="Arial" w:hAnsi="Arial" w:cs="Arial"/>
                <w:sz w:val="24"/>
                <w:szCs w:val="24"/>
                <w:lang w:val="mn-MN"/>
              </w:rPr>
            </w:pPr>
            <w:r w:rsidRPr="00F93669">
              <w:rPr>
                <w:rFonts w:ascii="Arial" w:hAnsi="Arial" w:cs="Arial"/>
                <w:sz w:val="24"/>
                <w:szCs w:val="24"/>
              </w:rPr>
              <w:t>МХҮХ-</w:t>
            </w:r>
            <w:proofErr w:type="spellStart"/>
            <w:r w:rsidRPr="00F93669">
              <w:rPr>
                <w:rFonts w:ascii="Arial" w:hAnsi="Arial" w:cs="Arial"/>
                <w:sz w:val="24"/>
                <w:szCs w:val="24"/>
              </w:rPr>
              <w:t>ноос</w:t>
            </w:r>
            <w:proofErr w:type="spellEnd"/>
            <w:r w:rsidRPr="00F93669">
              <w:rPr>
                <w:rFonts w:ascii="Arial" w:hAnsi="Arial" w:cs="Arial"/>
                <w:sz w:val="24"/>
                <w:szCs w:val="24"/>
              </w:rPr>
              <w:t xml:space="preserve"> </w:t>
            </w:r>
            <w:proofErr w:type="spellStart"/>
            <w:r w:rsidRPr="00F93669">
              <w:rPr>
                <w:rFonts w:ascii="Arial" w:hAnsi="Arial" w:cs="Arial"/>
                <w:sz w:val="24"/>
                <w:szCs w:val="24"/>
              </w:rPr>
              <w:t>хэвлэгдэж</w:t>
            </w:r>
            <w:proofErr w:type="spellEnd"/>
            <w:r w:rsidRPr="00F93669">
              <w:rPr>
                <w:rFonts w:ascii="Arial" w:hAnsi="Arial" w:cs="Arial"/>
                <w:sz w:val="24"/>
                <w:szCs w:val="24"/>
              </w:rPr>
              <w:t xml:space="preserve"> </w:t>
            </w:r>
            <w:proofErr w:type="spellStart"/>
            <w:r w:rsidRPr="00F93669">
              <w:rPr>
                <w:rFonts w:ascii="Arial" w:hAnsi="Arial" w:cs="Arial"/>
                <w:sz w:val="24"/>
                <w:szCs w:val="24"/>
              </w:rPr>
              <w:t>байгаа</w:t>
            </w:r>
            <w:proofErr w:type="spellEnd"/>
            <w:r w:rsidRPr="00F93669">
              <w:rPr>
                <w:rFonts w:ascii="Arial" w:hAnsi="Arial" w:cs="Arial"/>
                <w:sz w:val="24"/>
                <w:szCs w:val="24"/>
              </w:rPr>
              <w:t xml:space="preserve"> </w:t>
            </w:r>
            <w:proofErr w:type="spellStart"/>
            <w:r w:rsidRPr="00F93669">
              <w:rPr>
                <w:rFonts w:ascii="Arial" w:hAnsi="Arial" w:cs="Arial"/>
                <w:sz w:val="24"/>
                <w:szCs w:val="24"/>
              </w:rPr>
              <w:t>Брайль</w:t>
            </w:r>
            <w:proofErr w:type="spellEnd"/>
            <w:r w:rsidRPr="00F93669">
              <w:rPr>
                <w:rFonts w:ascii="Arial" w:hAnsi="Arial" w:cs="Arial"/>
                <w:sz w:val="24"/>
                <w:szCs w:val="24"/>
              </w:rPr>
              <w:t xml:space="preserve"> </w:t>
            </w:r>
            <w:proofErr w:type="spellStart"/>
            <w:r w:rsidRPr="00F93669">
              <w:rPr>
                <w:rFonts w:ascii="Arial" w:hAnsi="Arial" w:cs="Arial"/>
                <w:sz w:val="24"/>
                <w:szCs w:val="24"/>
              </w:rPr>
              <w:t>болон</w:t>
            </w:r>
            <w:proofErr w:type="spellEnd"/>
            <w:r w:rsidRPr="00F93669">
              <w:rPr>
                <w:rFonts w:ascii="Arial" w:hAnsi="Arial" w:cs="Arial"/>
                <w:sz w:val="24"/>
                <w:szCs w:val="24"/>
              </w:rPr>
              <w:t xml:space="preserve"> </w:t>
            </w:r>
            <w:proofErr w:type="spellStart"/>
            <w:r w:rsidRPr="00F93669">
              <w:rPr>
                <w:rFonts w:ascii="Arial" w:hAnsi="Arial" w:cs="Arial"/>
                <w:sz w:val="24"/>
                <w:szCs w:val="24"/>
              </w:rPr>
              <w:t>ярьдаг</w:t>
            </w:r>
            <w:proofErr w:type="spellEnd"/>
            <w:r w:rsidRPr="00F93669">
              <w:rPr>
                <w:rFonts w:ascii="Arial" w:hAnsi="Arial" w:cs="Arial"/>
                <w:sz w:val="24"/>
                <w:szCs w:val="24"/>
              </w:rPr>
              <w:t xml:space="preserve"> </w:t>
            </w:r>
            <w:proofErr w:type="spellStart"/>
            <w:r w:rsidRPr="00F93669">
              <w:rPr>
                <w:rFonts w:ascii="Arial" w:hAnsi="Arial" w:cs="Arial"/>
                <w:sz w:val="24"/>
                <w:szCs w:val="24"/>
              </w:rPr>
              <w:t>номыг</w:t>
            </w:r>
            <w:proofErr w:type="spellEnd"/>
            <w:r w:rsidRPr="00F93669">
              <w:rPr>
                <w:rFonts w:ascii="Arial" w:hAnsi="Arial" w:cs="Arial"/>
                <w:sz w:val="24"/>
                <w:szCs w:val="24"/>
              </w:rPr>
              <w:t xml:space="preserve"> </w:t>
            </w:r>
            <w:proofErr w:type="spellStart"/>
            <w:r w:rsidRPr="00F93669">
              <w:rPr>
                <w:rFonts w:ascii="Arial" w:hAnsi="Arial" w:cs="Arial"/>
                <w:sz w:val="24"/>
                <w:szCs w:val="24"/>
              </w:rPr>
              <w:t>гишүүдэд</w:t>
            </w:r>
            <w:proofErr w:type="spellEnd"/>
            <w:r w:rsidRPr="00F93669">
              <w:rPr>
                <w:rFonts w:ascii="Arial" w:hAnsi="Arial" w:cs="Arial"/>
                <w:sz w:val="24"/>
                <w:szCs w:val="24"/>
              </w:rPr>
              <w:t xml:space="preserve"> </w:t>
            </w:r>
            <w:proofErr w:type="spellStart"/>
            <w:r w:rsidRPr="00F93669">
              <w:rPr>
                <w:rFonts w:ascii="Arial" w:hAnsi="Arial" w:cs="Arial"/>
                <w:sz w:val="24"/>
                <w:szCs w:val="24"/>
              </w:rPr>
              <w:t>хүргэх</w:t>
            </w:r>
            <w:proofErr w:type="spellEnd"/>
            <w:r w:rsidRPr="00F93669">
              <w:rPr>
                <w:rFonts w:ascii="Arial" w:hAnsi="Arial" w:cs="Arial"/>
                <w:sz w:val="24"/>
                <w:szCs w:val="24"/>
              </w:rPr>
              <w:t xml:space="preserve"> </w:t>
            </w:r>
            <w:proofErr w:type="spellStart"/>
            <w:r w:rsidRPr="00F93669">
              <w:rPr>
                <w:rFonts w:ascii="Arial" w:hAnsi="Arial" w:cs="Arial"/>
                <w:sz w:val="24"/>
                <w:szCs w:val="24"/>
              </w:rPr>
              <w:t>болон</w:t>
            </w:r>
            <w:proofErr w:type="spellEnd"/>
            <w:r w:rsidRPr="00F93669">
              <w:rPr>
                <w:rFonts w:ascii="Arial" w:hAnsi="Arial" w:cs="Arial"/>
                <w:sz w:val="24"/>
                <w:szCs w:val="24"/>
              </w:rPr>
              <w:t xml:space="preserve"> </w:t>
            </w:r>
            <w:proofErr w:type="spellStart"/>
            <w:r w:rsidRPr="00F93669">
              <w:rPr>
                <w:rFonts w:ascii="Arial" w:hAnsi="Arial" w:cs="Arial"/>
                <w:sz w:val="24"/>
                <w:szCs w:val="24"/>
              </w:rPr>
              <w:t>гишүүдийн</w:t>
            </w:r>
            <w:proofErr w:type="spellEnd"/>
            <w:r w:rsidRPr="00F93669">
              <w:rPr>
                <w:rFonts w:ascii="Arial" w:hAnsi="Arial" w:cs="Arial"/>
                <w:sz w:val="24"/>
                <w:szCs w:val="24"/>
              </w:rPr>
              <w:t xml:space="preserve"> </w:t>
            </w:r>
            <w:proofErr w:type="spellStart"/>
            <w:r w:rsidRPr="00F93669">
              <w:rPr>
                <w:rFonts w:ascii="Arial" w:hAnsi="Arial" w:cs="Arial"/>
                <w:sz w:val="24"/>
                <w:szCs w:val="24"/>
              </w:rPr>
              <w:t>ном</w:t>
            </w:r>
            <w:proofErr w:type="spellEnd"/>
            <w:r w:rsidRPr="00F93669">
              <w:rPr>
                <w:rFonts w:ascii="Arial" w:hAnsi="Arial" w:cs="Arial"/>
                <w:sz w:val="24"/>
                <w:szCs w:val="24"/>
              </w:rPr>
              <w:t xml:space="preserve"> </w:t>
            </w:r>
            <w:proofErr w:type="spellStart"/>
            <w:r w:rsidRPr="00F93669">
              <w:rPr>
                <w:rFonts w:ascii="Arial" w:hAnsi="Arial" w:cs="Arial"/>
                <w:sz w:val="24"/>
                <w:szCs w:val="24"/>
              </w:rPr>
              <w:t>унших</w:t>
            </w:r>
            <w:proofErr w:type="spellEnd"/>
            <w:r w:rsidRPr="00F93669">
              <w:rPr>
                <w:rFonts w:ascii="Arial" w:hAnsi="Arial" w:cs="Arial"/>
                <w:sz w:val="24"/>
                <w:szCs w:val="24"/>
              </w:rPr>
              <w:t xml:space="preserve"> </w:t>
            </w:r>
            <w:proofErr w:type="spellStart"/>
            <w:r w:rsidRPr="00F93669">
              <w:rPr>
                <w:rFonts w:ascii="Arial" w:hAnsi="Arial" w:cs="Arial"/>
                <w:sz w:val="24"/>
                <w:szCs w:val="24"/>
              </w:rPr>
              <w:t>идэвхийг</w:t>
            </w:r>
            <w:proofErr w:type="spellEnd"/>
            <w:r w:rsidRPr="00F93669">
              <w:rPr>
                <w:rFonts w:ascii="Arial" w:hAnsi="Arial" w:cs="Arial"/>
                <w:sz w:val="24"/>
                <w:szCs w:val="24"/>
              </w:rPr>
              <w:t xml:space="preserve"> </w:t>
            </w:r>
            <w:proofErr w:type="spellStart"/>
            <w:r w:rsidRPr="00F93669">
              <w:rPr>
                <w:rFonts w:ascii="Arial" w:hAnsi="Arial" w:cs="Arial"/>
                <w:sz w:val="24"/>
                <w:szCs w:val="24"/>
              </w:rPr>
              <w:t>өрнүүлэх</w:t>
            </w:r>
            <w:proofErr w:type="spellEnd"/>
            <w:r w:rsidRPr="00F93669">
              <w:rPr>
                <w:rFonts w:ascii="Arial" w:hAnsi="Arial" w:cs="Arial"/>
                <w:sz w:val="24"/>
                <w:szCs w:val="24"/>
              </w:rPr>
              <w:t xml:space="preserve"> </w:t>
            </w:r>
            <w:proofErr w:type="spellStart"/>
            <w:r w:rsidRPr="00F93669">
              <w:rPr>
                <w:rFonts w:ascii="Arial" w:hAnsi="Arial" w:cs="Arial"/>
                <w:sz w:val="24"/>
                <w:szCs w:val="24"/>
              </w:rPr>
              <w:t>тал</w:t>
            </w:r>
            <w:proofErr w:type="spellEnd"/>
            <w:r w:rsidRPr="00F93669">
              <w:rPr>
                <w:rFonts w:ascii="Arial" w:hAnsi="Arial" w:cs="Arial"/>
                <w:sz w:val="24"/>
                <w:szCs w:val="24"/>
              </w:rPr>
              <w:t xml:space="preserve"> </w:t>
            </w:r>
            <w:proofErr w:type="spellStart"/>
            <w:r w:rsidRPr="00F93669">
              <w:rPr>
                <w:rFonts w:ascii="Arial" w:hAnsi="Arial" w:cs="Arial"/>
                <w:sz w:val="24"/>
                <w:szCs w:val="24"/>
              </w:rPr>
              <w:t>дээр</w:t>
            </w:r>
            <w:proofErr w:type="spellEnd"/>
            <w:r w:rsidRPr="00F93669">
              <w:rPr>
                <w:rFonts w:ascii="Arial" w:hAnsi="Arial" w:cs="Arial"/>
                <w:sz w:val="24"/>
                <w:szCs w:val="24"/>
              </w:rPr>
              <w:t xml:space="preserve"> </w:t>
            </w:r>
            <w:proofErr w:type="spellStart"/>
            <w:r w:rsidRPr="00F93669">
              <w:rPr>
                <w:rFonts w:ascii="Arial" w:hAnsi="Arial" w:cs="Arial"/>
                <w:sz w:val="24"/>
                <w:szCs w:val="24"/>
              </w:rPr>
              <w:t>санаачлагатай</w:t>
            </w:r>
            <w:proofErr w:type="spellEnd"/>
            <w:r w:rsidRPr="00F93669">
              <w:rPr>
                <w:rFonts w:ascii="Arial" w:hAnsi="Arial" w:cs="Arial"/>
                <w:sz w:val="24"/>
                <w:szCs w:val="24"/>
              </w:rPr>
              <w:t xml:space="preserve"> </w:t>
            </w:r>
            <w:proofErr w:type="spellStart"/>
            <w:r w:rsidRPr="00F93669">
              <w:rPr>
                <w:rFonts w:ascii="Arial" w:hAnsi="Arial" w:cs="Arial"/>
                <w:sz w:val="24"/>
                <w:szCs w:val="24"/>
              </w:rPr>
              <w:t>ажилласан</w:t>
            </w:r>
            <w:proofErr w:type="spellEnd"/>
            <w:r w:rsidRPr="00F93669">
              <w:rPr>
                <w:rFonts w:ascii="Arial" w:hAnsi="Arial" w:cs="Arial"/>
                <w:sz w:val="24"/>
                <w:szCs w:val="24"/>
              </w:rPr>
              <w:t xml:space="preserve"> </w:t>
            </w:r>
            <w:proofErr w:type="spellStart"/>
            <w:r w:rsidRPr="00F93669">
              <w:rPr>
                <w:rFonts w:ascii="Arial" w:hAnsi="Arial" w:cs="Arial"/>
                <w:sz w:val="24"/>
                <w:szCs w:val="24"/>
              </w:rPr>
              <w:t>байдал</w:t>
            </w:r>
            <w:proofErr w:type="spellEnd"/>
          </w:p>
        </w:tc>
        <w:tc>
          <w:tcPr>
            <w:tcW w:w="4590" w:type="dxa"/>
            <w:gridSpan w:val="3"/>
          </w:tcPr>
          <w:p w:rsidR="002340DF" w:rsidRPr="008D2358" w:rsidRDefault="002340DF" w:rsidP="00C37D89">
            <w:pPr>
              <w:jc w:val="both"/>
              <w:rPr>
                <w:rFonts w:ascii="Arial" w:eastAsia="Times New Roman" w:hAnsi="Arial" w:cs="Arial"/>
                <w:sz w:val="20"/>
                <w:szCs w:val="20"/>
                <w:lang w:val="mn-MN"/>
              </w:rPr>
            </w:pPr>
            <w:r w:rsidRPr="008D2358">
              <w:rPr>
                <w:rFonts w:ascii="Arial" w:eastAsia="Times New Roman" w:hAnsi="Arial" w:cs="Arial"/>
                <w:sz w:val="20"/>
                <w:szCs w:val="20"/>
                <w:lang w:val="mn-MN"/>
              </w:rPr>
              <w:t>МХҮХ-ээс зохион бай</w:t>
            </w:r>
            <w:r>
              <w:rPr>
                <w:rFonts w:ascii="Arial" w:eastAsia="Times New Roman" w:hAnsi="Arial" w:cs="Arial"/>
                <w:sz w:val="20"/>
                <w:szCs w:val="20"/>
                <w:lang w:val="mn-MN"/>
              </w:rPr>
              <w:t>гуулсан аливаа сургалт семинарын</w:t>
            </w:r>
            <w:r w:rsidRPr="008D2358">
              <w:rPr>
                <w:rFonts w:ascii="Arial" w:eastAsia="Times New Roman" w:hAnsi="Arial" w:cs="Arial"/>
                <w:sz w:val="20"/>
                <w:szCs w:val="20"/>
                <w:lang w:val="mn-MN"/>
              </w:rPr>
              <w:t xml:space="preserve"> бичлэгийг хийн гишүүдэд дамжуулан сонсгодог ба салбар зөвлөл дээр ирсэн аливаа брайл товхимол болон </w:t>
            </w:r>
            <w:r w:rsidRPr="008D2358">
              <w:rPr>
                <w:rFonts w:ascii="Arial" w:eastAsia="Times New Roman" w:hAnsi="Arial" w:cs="Arial"/>
                <w:sz w:val="20"/>
                <w:szCs w:val="20"/>
              </w:rPr>
              <w:t xml:space="preserve">audio </w:t>
            </w:r>
            <w:r w:rsidRPr="008D2358">
              <w:rPr>
                <w:rFonts w:ascii="Arial" w:eastAsia="Times New Roman" w:hAnsi="Arial" w:cs="Arial"/>
                <w:sz w:val="20"/>
                <w:szCs w:val="20"/>
                <w:lang w:val="mn-MN"/>
              </w:rPr>
              <w:t>номыг гишүүдийн гараас гарт зарчмаар түгээн хүргэдэг.Тухай</w:t>
            </w:r>
            <w:r>
              <w:rPr>
                <w:rFonts w:ascii="Arial" w:eastAsia="Times New Roman" w:hAnsi="Arial" w:cs="Arial"/>
                <w:sz w:val="20"/>
                <w:szCs w:val="20"/>
                <w:lang w:val="mn-MN"/>
              </w:rPr>
              <w:t>лбал сургалт семинарь дээр олго</w:t>
            </w:r>
            <w:r w:rsidRPr="008D2358">
              <w:rPr>
                <w:rFonts w:ascii="Arial" w:eastAsia="Times New Roman" w:hAnsi="Arial" w:cs="Arial"/>
                <w:sz w:val="20"/>
                <w:szCs w:val="20"/>
                <w:lang w:val="mn-MN"/>
              </w:rPr>
              <w:t xml:space="preserve">сон хөгжлийн бэрхшээлтэй иргэдийн хууль тогтоомж, хонхот бөмбөг болон </w:t>
            </w:r>
            <w:r>
              <w:rPr>
                <w:rFonts w:ascii="Arial" w:eastAsia="Times New Roman" w:hAnsi="Arial" w:cs="Arial"/>
                <w:sz w:val="20"/>
                <w:szCs w:val="20"/>
                <w:lang w:val="mn-MN"/>
              </w:rPr>
              <w:t xml:space="preserve">ширээний теннисний </w:t>
            </w:r>
            <w:r w:rsidRPr="008D2358">
              <w:rPr>
                <w:rFonts w:ascii="Arial" w:eastAsia="Times New Roman" w:hAnsi="Arial" w:cs="Arial"/>
                <w:sz w:val="20"/>
                <w:szCs w:val="20"/>
                <w:lang w:val="mn-MN"/>
              </w:rPr>
              <w:t>дүрэм.</w:t>
            </w:r>
          </w:p>
        </w:tc>
        <w:tc>
          <w:tcPr>
            <w:tcW w:w="751" w:type="dxa"/>
            <w:gridSpan w:val="4"/>
          </w:tcPr>
          <w:p w:rsidR="002340DF" w:rsidRPr="008D2358" w:rsidRDefault="002340DF" w:rsidP="002340DF">
            <w:pPr>
              <w:rPr>
                <w:rFonts w:ascii="Arial" w:eastAsia="Times New Roman" w:hAnsi="Arial" w:cs="Arial"/>
                <w:sz w:val="20"/>
                <w:szCs w:val="20"/>
                <w:lang w:val="mn-MN"/>
              </w:rPr>
            </w:pPr>
            <w:r>
              <w:rPr>
                <w:rFonts w:ascii="Arial" w:eastAsia="Times New Roman" w:hAnsi="Arial" w:cs="Arial"/>
                <w:sz w:val="20"/>
                <w:szCs w:val="20"/>
                <w:lang w:val="mn-MN"/>
              </w:rPr>
              <w:t>1</w:t>
            </w:r>
          </w:p>
        </w:tc>
      </w:tr>
      <w:tr w:rsidR="002340DF" w:rsidRPr="00765E6F" w:rsidTr="002340DF">
        <w:trPr>
          <w:gridAfter w:val="2"/>
          <w:wAfter w:w="94" w:type="dxa"/>
          <w:trHeight w:val="645"/>
        </w:trPr>
        <w:tc>
          <w:tcPr>
            <w:tcW w:w="737" w:type="dxa"/>
          </w:tcPr>
          <w:p w:rsidR="002340DF" w:rsidRDefault="002340DF" w:rsidP="002340DF">
            <w:pPr>
              <w:rPr>
                <w:rFonts w:ascii="Arial" w:eastAsia="Times New Roman" w:hAnsi="Arial" w:cs="Arial"/>
                <w:b/>
                <w:sz w:val="20"/>
                <w:szCs w:val="20"/>
                <w:lang w:val="mn-MN"/>
              </w:rPr>
            </w:pPr>
          </w:p>
          <w:p w:rsidR="002340DF" w:rsidRDefault="002340DF" w:rsidP="002340DF">
            <w:pPr>
              <w:rPr>
                <w:rFonts w:ascii="Arial" w:eastAsia="Times New Roman" w:hAnsi="Arial" w:cs="Arial"/>
                <w:b/>
                <w:sz w:val="20"/>
                <w:szCs w:val="20"/>
                <w:lang w:val="mn-MN"/>
              </w:rPr>
            </w:pPr>
          </w:p>
          <w:p w:rsidR="002340DF" w:rsidRDefault="002340DF" w:rsidP="002340DF">
            <w:pPr>
              <w:rPr>
                <w:rFonts w:ascii="Arial" w:eastAsia="Times New Roman" w:hAnsi="Arial" w:cs="Arial"/>
                <w:b/>
                <w:sz w:val="20"/>
                <w:szCs w:val="20"/>
                <w:lang w:val="mn-MN"/>
              </w:rPr>
            </w:pPr>
          </w:p>
          <w:p w:rsidR="002340DF" w:rsidRPr="001B2944" w:rsidRDefault="002340DF" w:rsidP="002340DF">
            <w:pPr>
              <w:rPr>
                <w:rFonts w:ascii="Arial" w:eastAsia="Times New Roman" w:hAnsi="Arial" w:cs="Arial"/>
                <w:b/>
                <w:sz w:val="20"/>
                <w:szCs w:val="20"/>
                <w:lang w:val="mn-MN"/>
              </w:rPr>
            </w:pPr>
            <w:r>
              <w:rPr>
                <w:rFonts w:ascii="Arial" w:eastAsia="Times New Roman" w:hAnsi="Arial" w:cs="Arial"/>
                <w:b/>
                <w:sz w:val="20"/>
                <w:szCs w:val="20"/>
                <w:lang w:val="mn-MN"/>
              </w:rPr>
              <w:t>18</w:t>
            </w:r>
          </w:p>
        </w:tc>
        <w:tc>
          <w:tcPr>
            <w:tcW w:w="7886" w:type="dxa"/>
            <w:gridSpan w:val="4"/>
          </w:tcPr>
          <w:p w:rsidR="002340DF" w:rsidRDefault="002340DF" w:rsidP="002340DF">
            <w:pPr>
              <w:jc w:val="both"/>
              <w:rPr>
                <w:rFonts w:ascii="Arial" w:hAnsi="Arial" w:cs="Arial"/>
                <w:lang w:val="mn-MN"/>
              </w:rPr>
            </w:pPr>
            <w:r w:rsidRPr="00022AA4">
              <w:rPr>
                <w:rFonts w:ascii="Arial" w:hAnsi="Arial" w:cs="Arial"/>
                <w:lang w:val="mn-MN"/>
              </w:rPr>
              <w:t xml:space="preserve"> </w:t>
            </w:r>
          </w:p>
          <w:p w:rsidR="002340DF" w:rsidRDefault="002340DF" w:rsidP="002340DF">
            <w:pPr>
              <w:jc w:val="both"/>
              <w:rPr>
                <w:rFonts w:ascii="Arial" w:hAnsi="Arial" w:cs="Arial"/>
                <w:lang w:val="mn-MN"/>
              </w:rPr>
            </w:pPr>
          </w:p>
          <w:p w:rsidR="002340DF" w:rsidRDefault="002340DF" w:rsidP="002340DF">
            <w:pPr>
              <w:jc w:val="both"/>
              <w:rPr>
                <w:rFonts w:ascii="Arial" w:hAnsi="Arial" w:cs="Arial"/>
                <w:lang w:val="mn-MN"/>
              </w:rPr>
            </w:pPr>
          </w:p>
          <w:p w:rsidR="002340DF" w:rsidRPr="00022AA4" w:rsidRDefault="002340DF" w:rsidP="002340DF">
            <w:pPr>
              <w:jc w:val="both"/>
              <w:rPr>
                <w:rFonts w:ascii="Arial" w:hAnsi="Arial" w:cs="Arial"/>
                <w:lang w:val="mn-MN"/>
              </w:rPr>
            </w:pPr>
            <w:r w:rsidRPr="00022AA4">
              <w:rPr>
                <w:rFonts w:ascii="Arial" w:hAnsi="Arial" w:cs="Arial"/>
                <w:lang w:val="mn-MN"/>
              </w:rPr>
              <w:t xml:space="preserve">Хараагүй иргэдийн өргөдөл гомдлыг шийдвэрлэсэн байдал </w:t>
            </w:r>
          </w:p>
        </w:tc>
        <w:tc>
          <w:tcPr>
            <w:tcW w:w="4590" w:type="dxa"/>
            <w:gridSpan w:val="3"/>
          </w:tcPr>
          <w:p w:rsidR="002340DF" w:rsidRPr="00765E6F" w:rsidRDefault="002340DF" w:rsidP="002340DF">
            <w:pPr>
              <w:jc w:val="both"/>
              <w:rPr>
                <w:rFonts w:ascii="Arial" w:eastAsia="Times New Roman" w:hAnsi="Arial" w:cs="Arial"/>
                <w:b/>
                <w:sz w:val="20"/>
                <w:szCs w:val="20"/>
                <w:lang w:val="mn-MN"/>
              </w:rPr>
            </w:pPr>
            <w:r w:rsidRPr="00CE6601">
              <w:rPr>
                <w:rFonts w:ascii="Arial" w:eastAsia="Times New Roman" w:hAnsi="Arial" w:cs="Arial"/>
                <w:sz w:val="20"/>
                <w:szCs w:val="20"/>
                <w:lang w:val="mn-MN"/>
              </w:rPr>
              <w:t>Тухайн онд хандсан иргэдийнхээ өргөдөл гомдолыг цаг тухай бүрт нь зөвлөгөө зөвлөмж өгч, шаардлагатай гэж үзвэл тухайн асуудлыг нь</w:t>
            </w:r>
            <w:r>
              <w:rPr>
                <w:rFonts w:ascii="Arial" w:eastAsia="Times New Roman" w:hAnsi="Arial" w:cs="Arial"/>
                <w:b/>
                <w:sz w:val="20"/>
                <w:szCs w:val="20"/>
                <w:lang w:val="mn-MN"/>
              </w:rPr>
              <w:t xml:space="preserve"> </w:t>
            </w:r>
            <w:r w:rsidRPr="00CE6601">
              <w:rPr>
                <w:rFonts w:ascii="Arial" w:eastAsia="Times New Roman" w:hAnsi="Arial" w:cs="Arial"/>
                <w:sz w:val="20"/>
                <w:szCs w:val="20"/>
                <w:lang w:val="mn-MN"/>
              </w:rPr>
              <w:t>шийдвэрлэхэд саад бол</w:t>
            </w:r>
            <w:r>
              <w:rPr>
                <w:rFonts w:ascii="Arial" w:eastAsia="Times New Roman" w:hAnsi="Arial" w:cs="Arial"/>
                <w:sz w:val="20"/>
                <w:szCs w:val="20"/>
                <w:lang w:val="mn-MN"/>
              </w:rPr>
              <w:t>ж буй төрийн албаны мэргэжилтэнтэй нь холбогдож асуудлыг шийдв</w:t>
            </w:r>
            <w:r w:rsidRPr="00CE6601">
              <w:rPr>
                <w:rFonts w:ascii="Arial" w:eastAsia="Times New Roman" w:hAnsi="Arial" w:cs="Arial"/>
                <w:sz w:val="20"/>
                <w:szCs w:val="20"/>
                <w:lang w:val="mn-MN"/>
              </w:rPr>
              <w:t>эрлүүлэх тал дээр арга хэмжээ авч ажилласан. Жишээлбэл асаргаанаас хасагдс</w:t>
            </w:r>
            <w:r>
              <w:rPr>
                <w:rFonts w:ascii="Arial" w:eastAsia="Times New Roman" w:hAnsi="Arial" w:cs="Arial"/>
                <w:sz w:val="20"/>
                <w:szCs w:val="20"/>
                <w:lang w:val="mn-MN"/>
              </w:rPr>
              <w:t>ан, утасны хөнгөлөлтөөс хасагд</w:t>
            </w:r>
            <w:r w:rsidRPr="00CE6601">
              <w:rPr>
                <w:rFonts w:ascii="Arial" w:eastAsia="Times New Roman" w:hAnsi="Arial" w:cs="Arial"/>
                <w:sz w:val="20"/>
                <w:szCs w:val="20"/>
                <w:lang w:val="mn-MN"/>
              </w:rPr>
              <w:t>сан, тусгай хэрэгслээ авч чадахгүй байх гэх мэт.</w:t>
            </w:r>
          </w:p>
        </w:tc>
        <w:tc>
          <w:tcPr>
            <w:tcW w:w="751" w:type="dxa"/>
            <w:gridSpan w:val="4"/>
          </w:tcPr>
          <w:p w:rsidR="002340DF" w:rsidRPr="00765E6F" w:rsidRDefault="002340DF" w:rsidP="002340DF">
            <w:pPr>
              <w:jc w:val="both"/>
              <w:rPr>
                <w:rFonts w:ascii="Arial" w:eastAsia="Times New Roman" w:hAnsi="Arial" w:cs="Arial"/>
                <w:b/>
                <w:sz w:val="20"/>
                <w:szCs w:val="20"/>
                <w:lang w:val="mn-MN"/>
              </w:rPr>
            </w:pPr>
            <w:r>
              <w:rPr>
                <w:rFonts w:ascii="Arial" w:eastAsia="Times New Roman" w:hAnsi="Arial" w:cs="Arial"/>
                <w:b/>
                <w:sz w:val="20"/>
                <w:szCs w:val="20"/>
                <w:lang w:val="mn-MN"/>
              </w:rPr>
              <w:t>0</w:t>
            </w:r>
          </w:p>
        </w:tc>
      </w:tr>
      <w:tr w:rsidR="002340DF" w:rsidRPr="00765E6F" w:rsidTr="002340DF">
        <w:trPr>
          <w:gridAfter w:val="2"/>
          <w:wAfter w:w="94" w:type="dxa"/>
          <w:trHeight w:val="485"/>
        </w:trPr>
        <w:tc>
          <w:tcPr>
            <w:tcW w:w="737" w:type="dxa"/>
          </w:tcPr>
          <w:p w:rsidR="002340DF" w:rsidRPr="00F93669" w:rsidRDefault="002340DF" w:rsidP="002340DF">
            <w:pPr>
              <w:jc w:val="both"/>
              <w:rPr>
                <w:rFonts w:ascii="Arial" w:hAnsi="Arial" w:cs="Arial"/>
                <w:lang w:val="mn-MN"/>
              </w:rPr>
            </w:pPr>
            <w:r>
              <w:rPr>
                <w:rFonts w:ascii="Arial" w:hAnsi="Arial" w:cs="Arial"/>
                <w:lang w:val="mn-MN"/>
              </w:rPr>
              <w:t>18.1</w:t>
            </w:r>
          </w:p>
        </w:tc>
        <w:tc>
          <w:tcPr>
            <w:tcW w:w="7886" w:type="dxa"/>
            <w:gridSpan w:val="4"/>
          </w:tcPr>
          <w:p w:rsidR="002340DF" w:rsidRDefault="002340DF" w:rsidP="002340DF">
            <w:pPr>
              <w:jc w:val="both"/>
              <w:rPr>
                <w:rFonts w:ascii="Arial" w:hAnsi="Arial" w:cs="Arial"/>
                <w:lang w:val="mn-MN"/>
              </w:rPr>
            </w:pPr>
            <w:r>
              <w:rPr>
                <w:rFonts w:ascii="Arial" w:hAnsi="Arial" w:cs="Arial"/>
                <w:lang w:val="mn-MN"/>
              </w:rPr>
              <w:t xml:space="preserve">тусгай хэрэгсэлд хичнээн хүнийг хамруулж, хэдэн төгрөгийн санхүүжилт шийдвэрлүүлсэн байдал </w:t>
            </w:r>
          </w:p>
        </w:tc>
        <w:tc>
          <w:tcPr>
            <w:tcW w:w="4590" w:type="dxa"/>
            <w:gridSpan w:val="3"/>
          </w:tcPr>
          <w:p w:rsidR="002340DF" w:rsidRPr="00FB51E8" w:rsidRDefault="002340DF" w:rsidP="002340DF">
            <w:pPr>
              <w:rPr>
                <w:rFonts w:ascii="Arial" w:hAnsi="Arial" w:cs="Arial"/>
                <w:b/>
                <w:bCs/>
                <w:sz w:val="20"/>
                <w:szCs w:val="20"/>
                <w:lang w:val="mn-MN"/>
              </w:rPr>
            </w:pPr>
            <w:r>
              <w:rPr>
                <w:rFonts w:ascii="Arial" w:hAnsi="Arial" w:cs="Arial"/>
                <w:b/>
                <w:bCs/>
                <w:sz w:val="20"/>
                <w:szCs w:val="20"/>
                <w:lang w:val="mn-MN"/>
              </w:rPr>
              <w:t>2 хүний тусгай хэрэгслэл шийдүүлсэн</w:t>
            </w:r>
          </w:p>
        </w:tc>
        <w:tc>
          <w:tcPr>
            <w:tcW w:w="751" w:type="dxa"/>
            <w:gridSpan w:val="4"/>
          </w:tcPr>
          <w:p w:rsidR="002340DF" w:rsidRPr="00FB51E8" w:rsidRDefault="002340DF" w:rsidP="002340DF">
            <w:pPr>
              <w:rPr>
                <w:rFonts w:ascii="Arial" w:hAnsi="Arial" w:cs="Arial"/>
                <w:b/>
                <w:bCs/>
                <w:sz w:val="20"/>
                <w:szCs w:val="20"/>
                <w:lang w:val="mn-MN"/>
              </w:rPr>
            </w:pPr>
            <w:r>
              <w:rPr>
                <w:rFonts w:ascii="Arial" w:hAnsi="Arial" w:cs="Arial"/>
                <w:b/>
                <w:bCs/>
                <w:sz w:val="20"/>
                <w:szCs w:val="20"/>
                <w:lang w:val="mn-MN"/>
              </w:rPr>
              <w:t>2</w:t>
            </w:r>
          </w:p>
        </w:tc>
      </w:tr>
      <w:tr w:rsidR="002340DF" w:rsidRPr="00765E6F" w:rsidTr="002340DF">
        <w:trPr>
          <w:gridAfter w:val="2"/>
          <w:wAfter w:w="94" w:type="dxa"/>
          <w:trHeight w:val="385"/>
        </w:trPr>
        <w:tc>
          <w:tcPr>
            <w:tcW w:w="737" w:type="dxa"/>
          </w:tcPr>
          <w:p w:rsidR="002340DF" w:rsidRPr="00F10729" w:rsidRDefault="002340DF" w:rsidP="002340DF">
            <w:pPr>
              <w:jc w:val="both"/>
              <w:rPr>
                <w:rFonts w:ascii="Arial" w:hAnsi="Arial" w:cs="Arial"/>
                <w:sz w:val="24"/>
                <w:szCs w:val="24"/>
                <w:lang w:val="mn-MN"/>
              </w:rPr>
            </w:pPr>
            <w:r>
              <w:rPr>
                <w:rFonts w:ascii="Arial" w:hAnsi="Arial" w:cs="Arial"/>
                <w:sz w:val="24"/>
                <w:szCs w:val="24"/>
                <w:lang w:val="mn-MN"/>
              </w:rPr>
              <w:t>18.2</w:t>
            </w:r>
          </w:p>
        </w:tc>
        <w:tc>
          <w:tcPr>
            <w:tcW w:w="7886" w:type="dxa"/>
            <w:gridSpan w:val="4"/>
          </w:tcPr>
          <w:p w:rsidR="002340DF" w:rsidRDefault="002340DF" w:rsidP="002340DF">
            <w:pPr>
              <w:jc w:val="both"/>
              <w:rPr>
                <w:rFonts w:ascii="Arial" w:hAnsi="Arial" w:cs="Arial"/>
                <w:lang w:val="mn-MN"/>
              </w:rPr>
            </w:pPr>
            <w:r>
              <w:rPr>
                <w:rFonts w:ascii="Arial" w:hAnsi="Arial" w:cs="Arial"/>
                <w:lang w:val="mn-MN"/>
              </w:rPr>
              <w:t xml:space="preserve">Халамж болон бусад үйлчилгээ </w:t>
            </w:r>
          </w:p>
        </w:tc>
        <w:tc>
          <w:tcPr>
            <w:tcW w:w="4590" w:type="dxa"/>
            <w:gridSpan w:val="3"/>
          </w:tcPr>
          <w:p w:rsidR="002340DF" w:rsidRDefault="002340DF" w:rsidP="002340DF">
            <w:pPr>
              <w:rPr>
                <w:rFonts w:ascii="Arial" w:hAnsi="Arial" w:cs="Arial"/>
                <w:b/>
                <w:bCs/>
                <w:sz w:val="20"/>
                <w:szCs w:val="20"/>
                <w:lang w:val="mn-MN"/>
              </w:rPr>
            </w:pPr>
          </w:p>
        </w:tc>
        <w:tc>
          <w:tcPr>
            <w:tcW w:w="751" w:type="dxa"/>
            <w:gridSpan w:val="4"/>
          </w:tcPr>
          <w:p w:rsidR="002340DF" w:rsidRDefault="00661256" w:rsidP="002340DF">
            <w:pPr>
              <w:rPr>
                <w:rFonts w:ascii="Arial" w:hAnsi="Arial" w:cs="Arial"/>
                <w:b/>
                <w:bCs/>
                <w:sz w:val="20"/>
                <w:szCs w:val="20"/>
                <w:lang w:val="mn-MN"/>
              </w:rPr>
            </w:pPr>
            <w:r>
              <w:rPr>
                <w:rFonts w:ascii="Arial" w:hAnsi="Arial" w:cs="Arial"/>
                <w:b/>
                <w:bCs/>
                <w:sz w:val="20"/>
                <w:szCs w:val="20"/>
                <w:lang w:val="mn-MN"/>
              </w:rPr>
              <w:t>0</w:t>
            </w:r>
          </w:p>
        </w:tc>
      </w:tr>
      <w:tr w:rsidR="002340DF" w:rsidRPr="00765E6F" w:rsidTr="002340DF">
        <w:trPr>
          <w:gridAfter w:val="2"/>
          <w:wAfter w:w="94" w:type="dxa"/>
          <w:trHeight w:val="620"/>
        </w:trPr>
        <w:tc>
          <w:tcPr>
            <w:tcW w:w="737" w:type="dxa"/>
          </w:tcPr>
          <w:p w:rsidR="002340DF" w:rsidRDefault="002340DF" w:rsidP="002340DF">
            <w:pPr>
              <w:jc w:val="both"/>
              <w:rPr>
                <w:rFonts w:ascii="Arial" w:hAnsi="Arial" w:cs="Arial"/>
                <w:lang w:val="mn-MN"/>
              </w:rPr>
            </w:pPr>
            <w:r>
              <w:rPr>
                <w:rFonts w:ascii="Arial" w:hAnsi="Arial" w:cs="Arial"/>
                <w:lang w:val="mn-MN"/>
              </w:rPr>
              <w:t>19</w:t>
            </w:r>
          </w:p>
        </w:tc>
        <w:tc>
          <w:tcPr>
            <w:tcW w:w="7886" w:type="dxa"/>
            <w:gridSpan w:val="4"/>
          </w:tcPr>
          <w:p w:rsidR="002340DF" w:rsidRDefault="002340DF" w:rsidP="002340DF">
            <w:pPr>
              <w:jc w:val="both"/>
              <w:rPr>
                <w:rFonts w:ascii="Arial" w:hAnsi="Arial" w:cs="Arial"/>
                <w:b/>
                <w:bCs/>
                <w:sz w:val="20"/>
                <w:szCs w:val="20"/>
                <w:lang w:val="mn-MN"/>
              </w:rPr>
            </w:pPr>
            <w:r>
              <w:rPr>
                <w:rFonts w:ascii="Arial" w:hAnsi="Arial" w:cs="Arial"/>
                <w:b/>
                <w:bCs/>
                <w:sz w:val="20"/>
                <w:szCs w:val="20"/>
                <w:lang w:val="mn-MN"/>
              </w:rPr>
              <w:t xml:space="preserve">Аймгийн бодлого, төсөв, төлөвлөгөөнд хараагүй иргэдтэй холбоотой  </w:t>
            </w:r>
          </w:p>
          <w:p w:rsidR="002340DF" w:rsidRDefault="002340DF" w:rsidP="002340DF">
            <w:pPr>
              <w:jc w:val="both"/>
              <w:rPr>
                <w:rFonts w:ascii="Arial" w:hAnsi="Arial" w:cs="Arial"/>
                <w:lang w:val="mn-MN"/>
              </w:rPr>
            </w:pPr>
            <w:r>
              <w:rPr>
                <w:rFonts w:ascii="Arial" w:hAnsi="Arial" w:cs="Arial"/>
                <w:b/>
                <w:bCs/>
                <w:sz w:val="20"/>
                <w:szCs w:val="20"/>
                <w:lang w:val="mn-MN"/>
              </w:rPr>
              <w:t>хүргүүлсэн санал</w:t>
            </w:r>
          </w:p>
        </w:tc>
        <w:tc>
          <w:tcPr>
            <w:tcW w:w="4590" w:type="dxa"/>
            <w:gridSpan w:val="3"/>
          </w:tcPr>
          <w:p w:rsidR="002340DF" w:rsidRDefault="002340DF" w:rsidP="002340DF">
            <w:pPr>
              <w:rPr>
                <w:rFonts w:ascii="Arial" w:hAnsi="Arial" w:cs="Arial"/>
                <w:lang w:val="mn-MN"/>
              </w:rPr>
            </w:pPr>
          </w:p>
          <w:p w:rsidR="002340DF" w:rsidRDefault="002340DF" w:rsidP="002340DF">
            <w:pPr>
              <w:jc w:val="both"/>
              <w:rPr>
                <w:rFonts w:ascii="Arial" w:hAnsi="Arial" w:cs="Arial"/>
                <w:lang w:val="mn-MN"/>
              </w:rPr>
            </w:pPr>
            <w:r>
              <w:rPr>
                <w:rFonts w:ascii="Arial" w:hAnsi="Arial" w:cs="Arial"/>
                <w:lang w:val="mn-MN"/>
              </w:rPr>
              <w:t>Дээр дурьдсан болно.</w:t>
            </w:r>
          </w:p>
        </w:tc>
        <w:tc>
          <w:tcPr>
            <w:tcW w:w="751" w:type="dxa"/>
            <w:gridSpan w:val="4"/>
          </w:tcPr>
          <w:p w:rsidR="002340DF" w:rsidRDefault="00661256" w:rsidP="002340DF">
            <w:pPr>
              <w:rPr>
                <w:rFonts w:ascii="Arial" w:hAnsi="Arial" w:cs="Arial"/>
                <w:lang w:val="mn-MN"/>
              </w:rPr>
            </w:pPr>
            <w:r>
              <w:rPr>
                <w:rFonts w:ascii="Arial" w:hAnsi="Arial" w:cs="Arial"/>
                <w:lang w:val="mn-MN"/>
              </w:rPr>
              <w:t>1</w:t>
            </w:r>
          </w:p>
          <w:p w:rsidR="002340DF" w:rsidRDefault="002340DF" w:rsidP="002340DF">
            <w:pPr>
              <w:jc w:val="both"/>
              <w:rPr>
                <w:rFonts w:ascii="Arial" w:hAnsi="Arial" w:cs="Arial"/>
                <w:lang w:val="mn-MN"/>
              </w:rPr>
            </w:pPr>
          </w:p>
        </w:tc>
      </w:tr>
      <w:tr w:rsidR="002340DF" w:rsidRPr="00765E6F" w:rsidTr="002340DF">
        <w:trPr>
          <w:gridAfter w:val="2"/>
          <w:wAfter w:w="94" w:type="dxa"/>
          <w:trHeight w:val="255"/>
        </w:trPr>
        <w:tc>
          <w:tcPr>
            <w:tcW w:w="737" w:type="dxa"/>
          </w:tcPr>
          <w:p w:rsidR="002340DF" w:rsidRDefault="002340DF" w:rsidP="002340DF">
            <w:pPr>
              <w:jc w:val="both"/>
              <w:rPr>
                <w:rFonts w:ascii="Arial" w:hAnsi="Arial" w:cs="Arial"/>
                <w:lang w:val="mn-MN"/>
              </w:rPr>
            </w:pPr>
            <w:r>
              <w:rPr>
                <w:rFonts w:ascii="Arial" w:hAnsi="Arial" w:cs="Arial"/>
                <w:lang w:val="mn-MN"/>
              </w:rPr>
              <w:t>20</w:t>
            </w:r>
          </w:p>
        </w:tc>
        <w:tc>
          <w:tcPr>
            <w:tcW w:w="7886" w:type="dxa"/>
            <w:gridSpan w:val="4"/>
          </w:tcPr>
          <w:p w:rsidR="002340DF" w:rsidRPr="005A672B" w:rsidRDefault="002340DF" w:rsidP="002340DF">
            <w:pPr>
              <w:rPr>
                <w:rFonts w:ascii="Arial" w:hAnsi="Arial" w:cs="Arial"/>
                <w:b/>
                <w:bCs/>
                <w:sz w:val="20"/>
                <w:szCs w:val="20"/>
                <w:lang w:val="mn-MN"/>
              </w:rPr>
            </w:pPr>
            <w:r>
              <w:rPr>
                <w:rFonts w:ascii="Arial" w:hAnsi="Arial" w:cs="Arial"/>
                <w:lang w:val="mn-MN"/>
              </w:rPr>
              <w:t>Хүргүүлсэн саналаа тусгуулахын тулд ямар арга хэмжээ зохион байгуулсан.</w:t>
            </w:r>
          </w:p>
        </w:tc>
        <w:tc>
          <w:tcPr>
            <w:tcW w:w="4590" w:type="dxa"/>
            <w:gridSpan w:val="3"/>
          </w:tcPr>
          <w:p w:rsidR="002340DF" w:rsidRPr="00AC56B7" w:rsidRDefault="002340DF" w:rsidP="002340DF">
            <w:pPr>
              <w:rPr>
                <w:rFonts w:ascii="Arial" w:hAnsi="Arial" w:cs="Arial"/>
                <w:bCs/>
                <w:sz w:val="20"/>
                <w:szCs w:val="20"/>
                <w:lang w:val="mn-MN"/>
              </w:rPr>
            </w:pPr>
            <w:r w:rsidRPr="00AC56B7">
              <w:rPr>
                <w:rFonts w:ascii="Arial" w:hAnsi="Arial" w:cs="Arial"/>
                <w:bCs/>
                <w:sz w:val="20"/>
                <w:szCs w:val="20"/>
                <w:lang w:val="mn-MN"/>
              </w:rPr>
              <w:t>Нөлөөллийн</w:t>
            </w:r>
          </w:p>
        </w:tc>
        <w:tc>
          <w:tcPr>
            <w:tcW w:w="751" w:type="dxa"/>
            <w:gridSpan w:val="4"/>
          </w:tcPr>
          <w:p w:rsidR="002340DF" w:rsidRPr="00AC56B7" w:rsidRDefault="00661256" w:rsidP="002340DF">
            <w:pPr>
              <w:rPr>
                <w:rFonts w:ascii="Arial" w:hAnsi="Arial" w:cs="Arial"/>
                <w:bCs/>
                <w:sz w:val="20"/>
                <w:szCs w:val="20"/>
                <w:lang w:val="mn-MN"/>
              </w:rPr>
            </w:pPr>
            <w:r>
              <w:rPr>
                <w:rFonts w:ascii="Arial" w:hAnsi="Arial" w:cs="Arial"/>
                <w:bCs/>
                <w:sz w:val="20"/>
                <w:szCs w:val="20"/>
                <w:lang w:val="mn-MN"/>
              </w:rPr>
              <w:t>0</w:t>
            </w:r>
          </w:p>
        </w:tc>
      </w:tr>
      <w:tr w:rsidR="002340DF" w:rsidRPr="00765E6F" w:rsidTr="002340DF">
        <w:trPr>
          <w:gridAfter w:val="2"/>
          <w:wAfter w:w="94" w:type="dxa"/>
          <w:trHeight w:val="220"/>
        </w:trPr>
        <w:tc>
          <w:tcPr>
            <w:tcW w:w="737" w:type="dxa"/>
          </w:tcPr>
          <w:p w:rsidR="002340DF" w:rsidRDefault="002340DF" w:rsidP="002340DF">
            <w:pPr>
              <w:jc w:val="both"/>
              <w:rPr>
                <w:rFonts w:ascii="Arial" w:hAnsi="Arial" w:cs="Arial"/>
                <w:lang w:val="mn-MN"/>
              </w:rPr>
            </w:pPr>
            <w:r>
              <w:rPr>
                <w:rFonts w:ascii="Arial" w:hAnsi="Arial" w:cs="Arial"/>
                <w:lang w:val="mn-MN"/>
              </w:rPr>
              <w:t>21</w:t>
            </w:r>
          </w:p>
        </w:tc>
        <w:tc>
          <w:tcPr>
            <w:tcW w:w="7886" w:type="dxa"/>
            <w:gridSpan w:val="4"/>
          </w:tcPr>
          <w:p w:rsidR="002340DF" w:rsidRPr="003C2118" w:rsidRDefault="002340DF" w:rsidP="002340DF">
            <w:pPr>
              <w:rPr>
                <w:rFonts w:ascii="Arial" w:hAnsi="Arial" w:cs="Arial"/>
                <w:lang w:val="mn-MN"/>
              </w:rPr>
            </w:pPr>
            <w:r>
              <w:rPr>
                <w:rFonts w:ascii="Arial" w:hAnsi="Arial" w:cs="Arial"/>
                <w:lang w:val="mn-MN"/>
              </w:rPr>
              <w:t>Хүргүүлсэн  санал хэрэгжсэн  эсэх</w:t>
            </w:r>
          </w:p>
        </w:tc>
        <w:tc>
          <w:tcPr>
            <w:tcW w:w="4590" w:type="dxa"/>
            <w:gridSpan w:val="3"/>
          </w:tcPr>
          <w:p w:rsidR="002340DF" w:rsidRDefault="002340DF" w:rsidP="002340DF">
            <w:pPr>
              <w:rPr>
                <w:rFonts w:ascii="Arial" w:hAnsi="Arial" w:cs="Arial"/>
                <w:b/>
                <w:bCs/>
                <w:sz w:val="20"/>
                <w:szCs w:val="20"/>
                <w:lang w:val="mn-MN"/>
              </w:rPr>
            </w:pPr>
          </w:p>
        </w:tc>
        <w:tc>
          <w:tcPr>
            <w:tcW w:w="751" w:type="dxa"/>
            <w:gridSpan w:val="4"/>
          </w:tcPr>
          <w:p w:rsidR="002340DF" w:rsidRDefault="00661256" w:rsidP="002340DF">
            <w:pPr>
              <w:rPr>
                <w:rFonts w:ascii="Arial" w:hAnsi="Arial" w:cs="Arial"/>
                <w:b/>
                <w:bCs/>
                <w:sz w:val="20"/>
                <w:szCs w:val="20"/>
                <w:lang w:val="mn-MN"/>
              </w:rPr>
            </w:pPr>
            <w:r>
              <w:rPr>
                <w:rFonts w:ascii="Arial" w:hAnsi="Arial" w:cs="Arial"/>
                <w:b/>
                <w:bCs/>
                <w:sz w:val="20"/>
                <w:szCs w:val="20"/>
                <w:lang w:val="mn-MN"/>
              </w:rPr>
              <w:t>0</w:t>
            </w:r>
          </w:p>
        </w:tc>
      </w:tr>
      <w:tr w:rsidR="002340DF" w:rsidRPr="00765E6F" w:rsidTr="002340DF">
        <w:trPr>
          <w:gridAfter w:val="2"/>
          <w:wAfter w:w="94" w:type="dxa"/>
          <w:trHeight w:val="285"/>
        </w:trPr>
        <w:tc>
          <w:tcPr>
            <w:tcW w:w="737" w:type="dxa"/>
          </w:tcPr>
          <w:p w:rsidR="002340DF" w:rsidRDefault="002340DF" w:rsidP="002340DF">
            <w:pPr>
              <w:rPr>
                <w:rFonts w:ascii="Arial" w:hAnsi="Arial" w:cs="Arial"/>
                <w:b/>
                <w:bCs/>
                <w:sz w:val="20"/>
                <w:szCs w:val="20"/>
                <w:lang w:val="mn-MN"/>
              </w:rPr>
            </w:pPr>
            <w:r>
              <w:rPr>
                <w:rFonts w:ascii="Arial" w:hAnsi="Arial" w:cs="Arial"/>
                <w:b/>
                <w:bCs/>
                <w:sz w:val="20"/>
                <w:szCs w:val="20"/>
                <w:lang w:val="mn-MN"/>
              </w:rPr>
              <w:t>22</w:t>
            </w:r>
          </w:p>
        </w:tc>
        <w:tc>
          <w:tcPr>
            <w:tcW w:w="7886" w:type="dxa"/>
            <w:gridSpan w:val="4"/>
          </w:tcPr>
          <w:p w:rsidR="002340DF" w:rsidRPr="003C2118" w:rsidRDefault="002340DF" w:rsidP="002340DF">
            <w:pPr>
              <w:rPr>
                <w:rFonts w:ascii="Arial" w:hAnsi="Arial" w:cs="Arial"/>
                <w:lang w:val="mn-MN"/>
              </w:rPr>
            </w:pPr>
            <w:r>
              <w:rPr>
                <w:rFonts w:ascii="Arial" w:hAnsi="Arial" w:cs="Arial"/>
                <w:lang w:val="mn-MN"/>
              </w:rPr>
              <w:t xml:space="preserve">Мэдээллийн танхимтай  бол тус танхимаар үйлчлүүлсэн иргэдийн тоо, ямар үйлчилгээ авсан тухай </w:t>
            </w:r>
          </w:p>
        </w:tc>
        <w:tc>
          <w:tcPr>
            <w:tcW w:w="4590" w:type="dxa"/>
            <w:gridSpan w:val="3"/>
          </w:tcPr>
          <w:p w:rsidR="002340DF" w:rsidRPr="008D2358" w:rsidRDefault="002340DF" w:rsidP="00C37D89">
            <w:pPr>
              <w:jc w:val="both"/>
              <w:rPr>
                <w:rFonts w:ascii="Arial" w:hAnsi="Arial" w:cs="Arial"/>
                <w:bCs/>
                <w:sz w:val="20"/>
                <w:szCs w:val="20"/>
                <w:lang w:val="mn-MN"/>
              </w:rPr>
            </w:pPr>
            <w:r w:rsidRPr="008D2358">
              <w:rPr>
                <w:rFonts w:ascii="Arial" w:hAnsi="Arial" w:cs="Arial"/>
                <w:bCs/>
                <w:sz w:val="20"/>
                <w:szCs w:val="20"/>
                <w:lang w:val="mn-MN"/>
              </w:rPr>
              <w:t>Мэдээллийн танхимтай боловч үйл ажиллагаа явуулах байр болон мэдээл</w:t>
            </w:r>
            <w:r>
              <w:rPr>
                <w:rFonts w:ascii="Arial" w:hAnsi="Arial" w:cs="Arial"/>
                <w:bCs/>
                <w:sz w:val="20"/>
                <w:szCs w:val="20"/>
                <w:lang w:val="mn-MN"/>
              </w:rPr>
              <w:t>лийн төвийн ажилтны цалингийн ас</w:t>
            </w:r>
            <w:r w:rsidRPr="008D2358">
              <w:rPr>
                <w:rFonts w:ascii="Arial" w:hAnsi="Arial" w:cs="Arial"/>
                <w:bCs/>
                <w:sz w:val="20"/>
                <w:szCs w:val="20"/>
                <w:lang w:val="mn-MN"/>
              </w:rPr>
              <w:t xml:space="preserve">уудлаас болоод түр </w:t>
            </w:r>
            <w:r w:rsidRPr="008D2358">
              <w:rPr>
                <w:rFonts w:ascii="Arial" w:hAnsi="Arial" w:cs="Arial"/>
                <w:bCs/>
                <w:sz w:val="20"/>
                <w:szCs w:val="20"/>
                <w:lang w:val="mn-MN"/>
              </w:rPr>
              <w:lastRenderedPageBreak/>
              <w:t>зогссон байгаа.</w:t>
            </w:r>
            <w:r w:rsidR="00661256">
              <w:rPr>
                <w:rFonts w:ascii="Arial" w:hAnsi="Arial" w:cs="Arial"/>
                <w:bCs/>
                <w:sz w:val="20"/>
                <w:szCs w:val="20"/>
                <w:lang w:val="mn-MN"/>
              </w:rPr>
              <w:t>0</w:t>
            </w:r>
          </w:p>
        </w:tc>
        <w:tc>
          <w:tcPr>
            <w:tcW w:w="751" w:type="dxa"/>
            <w:gridSpan w:val="4"/>
          </w:tcPr>
          <w:p w:rsidR="002340DF" w:rsidRPr="008D2358" w:rsidRDefault="00661256" w:rsidP="002340DF">
            <w:pPr>
              <w:rPr>
                <w:rFonts w:ascii="Arial" w:hAnsi="Arial" w:cs="Arial"/>
                <w:bCs/>
                <w:sz w:val="20"/>
                <w:szCs w:val="20"/>
                <w:lang w:val="mn-MN"/>
              </w:rPr>
            </w:pPr>
            <w:r>
              <w:rPr>
                <w:rFonts w:ascii="Arial" w:hAnsi="Arial" w:cs="Arial"/>
                <w:bCs/>
                <w:sz w:val="20"/>
                <w:szCs w:val="20"/>
                <w:lang w:val="mn-MN"/>
              </w:rPr>
              <w:lastRenderedPageBreak/>
              <w:t>0</w:t>
            </w:r>
          </w:p>
        </w:tc>
      </w:tr>
      <w:tr w:rsidR="002340DF" w:rsidRPr="00765E6F" w:rsidTr="002340DF">
        <w:trPr>
          <w:gridAfter w:val="2"/>
          <w:wAfter w:w="94" w:type="dxa"/>
          <w:trHeight w:val="206"/>
        </w:trPr>
        <w:tc>
          <w:tcPr>
            <w:tcW w:w="737" w:type="dxa"/>
          </w:tcPr>
          <w:p w:rsidR="002340DF" w:rsidRDefault="002340DF" w:rsidP="002340DF">
            <w:pPr>
              <w:rPr>
                <w:rFonts w:ascii="Arial" w:hAnsi="Arial" w:cs="Arial"/>
                <w:b/>
                <w:bCs/>
                <w:sz w:val="20"/>
                <w:szCs w:val="20"/>
                <w:lang w:val="mn-MN"/>
              </w:rPr>
            </w:pPr>
            <w:r>
              <w:rPr>
                <w:rFonts w:ascii="Arial" w:hAnsi="Arial" w:cs="Arial"/>
                <w:b/>
                <w:bCs/>
                <w:sz w:val="20"/>
                <w:szCs w:val="20"/>
                <w:lang w:val="mn-MN"/>
              </w:rPr>
              <w:lastRenderedPageBreak/>
              <w:t xml:space="preserve">23 </w:t>
            </w:r>
          </w:p>
        </w:tc>
        <w:tc>
          <w:tcPr>
            <w:tcW w:w="7886" w:type="dxa"/>
            <w:gridSpan w:val="4"/>
          </w:tcPr>
          <w:p w:rsidR="002340DF" w:rsidRDefault="002340DF" w:rsidP="002340DF">
            <w:pPr>
              <w:rPr>
                <w:rFonts w:ascii="Arial" w:hAnsi="Arial" w:cs="Arial"/>
                <w:lang w:val="mn-MN"/>
              </w:rPr>
            </w:pPr>
            <w:r>
              <w:rPr>
                <w:rFonts w:ascii="Arial" w:hAnsi="Arial" w:cs="Arial"/>
                <w:lang w:val="mn-MN"/>
              </w:rPr>
              <w:t xml:space="preserve">ФМ радиотой бол ФМ-ын тасралтгүй үйл ажиллагааг хангаж ажилласан тухай </w:t>
            </w:r>
          </w:p>
        </w:tc>
        <w:tc>
          <w:tcPr>
            <w:tcW w:w="4590" w:type="dxa"/>
            <w:gridSpan w:val="3"/>
          </w:tcPr>
          <w:p w:rsidR="002340DF" w:rsidRPr="008D2358" w:rsidRDefault="00661256" w:rsidP="002340DF">
            <w:pPr>
              <w:rPr>
                <w:rFonts w:ascii="Arial" w:hAnsi="Arial" w:cs="Arial"/>
                <w:bCs/>
                <w:sz w:val="20"/>
                <w:szCs w:val="20"/>
                <w:lang w:val="mn-MN"/>
              </w:rPr>
            </w:pPr>
            <w:r>
              <w:rPr>
                <w:rFonts w:ascii="Arial" w:hAnsi="Arial" w:cs="Arial"/>
                <w:bCs/>
                <w:sz w:val="20"/>
                <w:szCs w:val="20"/>
                <w:lang w:val="mn-MN"/>
              </w:rPr>
              <w:t>ФМ радио байхг</w:t>
            </w:r>
            <w:r w:rsidR="002340DF" w:rsidRPr="008D2358">
              <w:rPr>
                <w:rFonts w:ascii="Arial" w:hAnsi="Arial" w:cs="Arial"/>
                <w:bCs/>
                <w:sz w:val="20"/>
                <w:szCs w:val="20"/>
                <w:lang w:val="mn-MN"/>
              </w:rPr>
              <w:t>й.</w:t>
            </w:r>
          </w:p>
        </w:tc>
        <w:tc>
          <w:tcPr>
            <w:tcW w:w="751" w:type="dxa"/>
            <w:gridSpan w:val="4"/>
          </w:tcPr>
          <w:p w:rsidR="002340DF" w:rsidRPr="00620083" w:rsidRDefault="00620083" w:rsidP="002340DF">
            <w:pPr>
              <w:rPr>
                <w:rFonts w:ascii="Arial" w:hAnsi="Arial" w:cs="Arial"/>
                <w:bCs/>
                <w:sz w:val="20"/>
                <w:szCs w:val="20"/>
                <w:lang w:val="mn-MN"/>
              </w:rPr>
            </w:pPr>
            <w:r>
              <w:rPr>
                <w:rFonts w:ascii="Arial" w:hAnsi="Arial" w:cs="Arial"/>
                <w:bCs/>
                <w:sz w:val="20"/>
                <w:szCs w:val="20"/>
                <w:lang w:val="mn-MN"/>
              </w:rPr>
              <w:t>39</w:t>
            </w:r>
          </w:p>
        </w:tc>
      </w:tr>
    </w:tbl>
    <w:p w:rsidR="00E2512D" w:rsidRDefault="00E2512D" w:rsidP="00E023C3">
      <w:pPr>
        <w:spacing w:after="0" w:line="240" w:lineRule="auto"/>
        <w:jc w:val="center"/>
        <w:rPr>
          <w:rFonts w:ascii="Arial" w:hAnsi="Arial" w:cs="Arial"/>
          <w:b/>
          <w:bCs/>
          <w:sz w:val="20"/>
          <w:szCs w:val="20"/>
          <w:lang w:val="mn-MN"/>
        </w:rPr>
      </w:pPr>
    </w:p>
    <w:p w:rsidR="00F1512C" w:rsidRDefault="00F1512C" w:rsidP="00E023C3">
      <w:pPr>
        <w:spacing w:after="0" w:line="240" w:lineRule="auto"/>
        <w:jc w:val="center"/>
        <w:rPr>
          <w:rFonts w:ascii="Arial" w:hAnsi="Arial" w:cs="Arial"/>
          <w:b/>
          <w:bCs/>
          <w:sz w:val="20"/>
          <w:szCs w:val="20"/>
          <w:lang w:val="mn-MN"/>
        </w:rPr>
      </w:pPr>
    </w:p>
    <w:p w:rsidR="00F1512C" w:rsidRDefault="00F1512C" w:rsidP="00E023C3">
      <w:pPr>
        <w:spacing w:after="0" w:line="240" w:lineRule="auto"/>
        <w:jc w:val="center"/>
        <w:rPr>
          <w:rFonts w:ascii="Arial" w:hAnsi="Arial" w:cs="Arial"/>
          <w:b/>
          <w:bCs/>
          <w:sz w:val="20"/>
          <w:szCs w:val="20"/>
          <w:lang w:val="mn-MN"/>
        </w:rPr>
      </w:pPr>
    </w:p>
    <w:p w:rsidR="00F1512C" w:rsidRDefault="00F1512C" w:rsidP="00E023C3">
      <w:pPr>
        <w:spacing w:after="0" w:line="240" w:lineRule="auto"/>
        <w:jc w:val="center"/>
        <w:rPr>
          <w:rFonts w:ascii="Arial" w:hAnsi="Arial" w:cs="Arial"/>
          <w:b/>
          <w:bCs/>
          <w:sz w:val="20"/>
          <w:szCs w:val="20"/>
          <w:lang w:val="mn-MN"/>
        </w:rPr>
      </w:pPr>
    </w:p>
    <w:p w:rsidR="00F1512C" w:rsidRDefault="00F1512C" w:rsidP="00E023C3">
      <w:pPr>
        <w:spacing w:after="0" w:line="240" w:lineRule="auto"/>
        <w:jc w:val="center"/>
        <w:rPr>
          <w:rFonts w:ascii="Arial" w:hAnsi="Arial" w:cs="Arial"/>
          <w:b/>
          <w:bCs/>
          <w:sz w:val="20"/>
          <w:szCs w:val="20"/>
          <w:lang w:val="mn-MN"/>
        </w:rPr>
      </w:pPr>
    </w:p>
    <w:p w:rsidR="00F1512C" w:rsidRDefault="00F1512C" w:rsidP="00E023C3">
      <w:pPr>
        <w:spacing w:after="0" w:line="240" w:lineRule="auto"/>
        <w:jc w:val="center"/>
        <w:rPr>
          <w:rFonts w:ascii="Arial" w:hAnsi="Arial" w:cs="Arial"/>
          <w:b/>
          <w:bCs/>
          <w:sz w:val="20"/>
          <w:szCs w:val="20"/>
          <w:lang w:val="mn-MN"/>
        </w:rPr>
      </w:pPr>
    </w:p>
    <w:p w:rsidR="00F1512C" w:rsidRDefault="00F1512C" w:rsidP="00E023C3">
      <w:pPr>
        <w:spacing w:after="0" w:line="240" w:lineRule="auto"/>
        <w:jc w:val="center"/>
        <w:rPr>
          <w:rFonts w:ascii="Arial" w:hAnsi="Arial" w:cs="Arial"/>
          <w:b/>
          <w:bCs/>
          <w:sz w:val="20"/>
          <w:szCs w:val="20"/>
          <w:lang w:val="mn-MN"/>
        </w:rPr>
      </w:pPr>
    </w:p>
    <w:p w:rsidR="00F1512C" w:rsidRDefault="00F1512C" w:rsidP="00E023C3">
      <w:pPr>
        <w:spacing w:after="0" w:line="240" w:lineRule="auto"/>
        <w:jc w:val="center"/>
        <w:rPr>
          <w:rFonts w:ascii="Arial" w:hAnsi="Arial" w:cs="Arial"/>
          <w:b/>
          <w:bCs/>
          <w:sz w:val="20"/>
          <w:szCs w:val="20"/>
          <w:lang w:val="mn-MN"/>
        </w:rPr>
      </w:pPr>
    </w:p>
    <w:p w:rsidR="00F1512C" w:rsidRDefault="00F1512C" w:rsidP="00E023C3">
      <w:pPr>
        <w:spacing w:after="0" w:line="240" w:lineRule="auto"/>
        <w:jc w:val="center"/>
        <w:rPr>
          <w:rFonts w:ascii="Arial" w:hAnsi="Arial" w:cs="Arial"/>
          <w:b/>
          <w:bCs/>
          <w:sz w:val="20"/>
          <w:szCs w:val="20"/>
          <w:lang w:val="mn-MN"/>
        </w:rPr>
      </w:pPr>
    </w:p>
    <w:p w:rsidR="00F1512C" w:rsidRDefault="00F1512C" w:rsidP="00E023C3">
      <w:pPr>
        <w:spacing w:after="0" w:line="240" w:lineRule="auto"/>
        <w:jc w:val="center"/>
        <w:rPr>
          <w:rFonts w:ascii="Arial" w:hAnsi="Arial" w:cs="Arial"/>
          <w:b/>
          <w:bCs/>
          <w:sz w:val="20"/>
          <w:szCs w:val="20"/>
          <w:lang w:val="mn-MN"/>
        </w:rPr>
      </w:pPr>
    </w:p>
    <w:p w:rsidR="00F1512C" w:rsidRDefault="00F1512C" w:rsidP="00E023C3">
      <w:pPr>
        <w:spacing w:after="0" w:line="240" w:lineRule="auto"/>
        <w:jc w:val="center"/>
        <w:rPr>
          <w:rFonts w:ascii="Arial" w:hAnsi="Arial" w:cs="Arial"/>
          <w:b/>
          <w:bCs/>
          <w:sz w:val="20"/>
          <w:szCs w:val="20"/>
          <w:lang w:val="mn-MN"/>
        </w:rPr>
      </w:pPr>
    </w:p>
    <w:p w:rsidR="00AC59FA" w:rsidRDefault="00AC59FA" w:rsidP="00342A50">
      <w:pPr>
        <w:spacing w:after="0" w:line="240" w:lineRule="auto"/>
        <w:rPr>
          <w:rFonts w:ascii="Arial" w:hAnsi="Arial" w:cs="Arial"/>
          <w:bCs/>
          <w:sz w:val="20"/>
          <w:szCs w:val="20"/>
          <w:lang w:val="mn-MN"/>
        </w:rPr>
      </w:pPr>
    </w:p>
    <w:p w:rsidR="00AC59FA" w:rsidRDefault="00AC59FA" w:rsidP="00342A50">
      <w:pPr>
        <w:spacing w:after="0" w:line="240" w:lineRule="auto"/>
        <w:rPr>
          <w:rFonts w:ascii="Arial" w:hAnsi="Arial" w:cs="Arial"/>
          <w:bCs/>
          <w:sz w:val="20"/>
          <w:szCs w:val="20"/>
          <w:lang w:val="mn-MN"/>
        </w:rPr>
      </w:pPr>
    </w:p>
    <w:p w:rsidR="00AC59FA" w:rsidRDefault="00AC59FA" w:rsidP="00342A50">
      <w:pPr>
        <w:spacing w:after="0" w:line="240" w:lineRule="auto"/>
        <w:rPr>
          <w:rFonts w:ascii="Arial" w:hAnsi="Arial" w:cs="Arial"/>
          <w:bCs/>
          <w:sz w:val="20"/>
          <w:szCs w:val="20"/>
          <w:lang w:val="mn-MN"/>
        </w:rPr>
      </w:pPr>
    </w:p>
    <w:p w:rsidR="00AC59FA" w:rsidRDefault="00AC59FA" w:rsidP="00342A50">
      <w:pPr>
        <w:spacing w:after="0" w:line="240" w:lineRule="auto"/>
        <w:rPr>
          <w:rFonts w:ascii="Arial" w:hAnsi="Arial" w:cs="Arial"/>
          <w:bCs/>
          <w:sz w:val="20"/>
          <w:szCs w:val="20"/>
          <w:lang w:val="mn-MN"/>
        </w:rPr>
      </w:pPr>
    </w:p>
    <w:p w:rsidR="00AC59FA" w:rsidRDefault="00AC59FA" w:rsidP="00342A50">
      <w:pPr>
        <w:spacing w:after="0" w:line="240" w:lineRule="auto"/>
        <w:rPr>
          <w:rFonts w:ascii="Arial" w:hAnsi="Arial" w:cs="Arial"/>
          <w:bCs/>
          <w:sz w:val="20"/>
          <w:szCs w:val="20"/>
          <w:lang w:val="mn-MN"/>
        </w:rPr>
      </w:pPr>
    </w:p>
    <w:p w:rsidR="00CE6601" w:rsidRDefault="00CE6601" w:rsidP="00342A50">
      <w:pPr>
        <w:spacing w:after="0" w:line="240" w:lineRule="auto"/>
        <w:rPr>
          <w:rFonts w:ascii="Arial" w:hAnsi="Arial" w:cs="Arial"/>
          <w:bCs/>
          <w:sz w:val="20"/>
          <w:szCs w:val="20"/>
          <w:lang w:val="mn-MN"/>
        </w:rPr>
      </w:pPr>
    </w:p>
    <w:p w:rsidR="00CE6601" w:rsidRDefault="00CE6601" w:rsidP="00342A50">
      <w:pPr>
        <w:spacing w:after="0" w:line="240" w:lineRule="auto"/>
        <w:rPr>
          <w:rFonts w:ascii="Arial" w:hAnsi="Arial" w:cs="Arial"/>
          <w:bCs/>
          <w:sz w:val="20"/>
          <w:szCs w:val="20"/>
          <w:lang w:val="mn-MN"/>
        </w:rPr>
      </w:pPr>
    </w:p>
    <w:p w:rsidR="00CE6601" w:rsidRDefault="00CE6601" w:rsidP="00342A50">
      <w:pPr>
        <w:spacing w:after="0" w:line="240" w:lineRule="auto"/>
        <w:rPr>
          <w:rFonts w:ascii="Arial" w:hAnsi="Arial" w:cs="Arial"/>
          <w:bCs/>
          <w:sz w:val="20"/>
          <w:szCs w:val="20"/>
          <w:lang w:val="mn-MN"/>
        </w:rPr>
      </w:pPr>
    </w:p>
    <w:p w:rsidR="00CE6601" w:rsidRDefault="00CE6601" w:rsidP="00342A50">
      <w:pPr>
        <w:spacing w:after="0" w:line="240" w:lineRule="auto"/>
        <w:rPr>
          <w:rFonts w:ascii="Arial" w:hAnsi="Arial" w:cs="Arial"/>
          <w:bCs/>
          <w:sz w:val="20"/>
          <w:szCs w:val="20"/>
          <w:lang w:val="mn-MN"/>
        </w:rPr>
      </w:pPr>
    </w:p>
    <w:p w:rsidR="00CE6601" w:rsidRDefault="00CE6601" w:rsidP="00342A50">
      <w:pPr>
        <w:spacing w:after="0" w:line="240" w:lineRule="auto"/>
        <w:rPr>
          <w:rFonts w:ascii="Arial" w:hAnsi="Arial" w:cs="Arial"/>
          <w:bCs/>
          <w:sz w:val="20"/>
          <w:szCs w:val="20"/>
          <w:lang w:val="mn-MN"/>
        </w:rPr>
      </w:pPr>
    </w:p>
    <w:p w:rsidR="00CE6601" w:rsidRDefault="00CE6601" w:rsidP="00342A50">
      <w:pPr>
        <w:spacing w:after="0" w:line="240" w:lineRule="auto"/>
        <w:rPr>
          <w:rFonts w:ascii="Arial" w:hAnsi="Arial" w:cs="Arial"/>
          <w:bCs/>
          <w:sz w:val="20"/>
          <w:szCs w:val="20"/>
          <w:lang w:val="mn-MN"/>
        </w:rPr>
      </w:pPr>
    </w:p>
    <w:p w:rsidR="00CE6601" w:rsidRDefault="00CE6601" w:rsidP="00342A50">
      <w:pPr>
        <w:spacing w:after="0" w:line="240" w:lineRule="auto"/>
        <w:rPr>
          <w:rFonts w:ascii="Arial" w:hAnsi="Arial" w:cs="Arial"/>
          <w:bCs/>
          <w:sz w:val="20"/>
          <w:szCs w:val="20"/>
          <w:lang w:val="mn-MN"/>
        </w:rPr>
      </w:pPr>
    </w:p>
    <w:p w:rsidR="00CE6601" w:rsidRDefault="00CE6601" w:rsidP="00342A50">
      <w:pPr>
        <w:spacing w:after="0" w:line="240" w:lineRule="auto"/>
        <w:rPr>
          <w:rFonts w:ascii="Arial" w:hAnsi="Arial" w:cs="Arial"/>
          <w:bCs/>
          <w:sz w:val="20"/>
          <w:szCs w:val="20"/>
          <w:lang w:val="mn-MN"/>
        </w:rPr>
      </w:pPr>
    </w:p>
    <w:p w:rsidR="00AC56B7" w:rsidRDefault="00AC56B7" w:rsidP="00342A50">
      <w:pPr>
        <w:spacing w:after="0" w:line="240" w:lineRule="auto"/>
        <w:rPr>
          <w:rFonts w:ascii="Arial" w:hAnsi="Arial" w:cs="Arial"/>
          <w:bCs/>
          <w:sz w:val="20"/>
          <w:szCs w:val="20"/>
          <w:lang w:val="mn-MN"/>
        </w:rPr>
      </w:pPr>
    </w:p>
    <w:p w:rsidR="00AC56B7" w:rsidRDefault="00AC56B7" w:rsidP="00342A50">
      <w:pPr>
        <w:spacing w:after="0" w:line="240" w:lineRule="auto"/>
        <w:rPr>
          <w:rFonts w:ascii="Arial" w:hAnsi="Arial" w:cs="Arial"/>
          <w:bCs/>
          <w:sz w:val="20"/>
          <w:szCs w:val="20"/>
          <w:lang w:val="mn-MN"/>
        </w:rPr>
      </w:pPr>
    </w:p>
    <w:p w:rsidR="00AC56B7" w:rsidRDefault="00AC56B7" w:rsidP="00342A50">
      <w:pPr>
        <w:spacing w:after="0" w:line="240" w:lineRule="auto"/>
        <w:rPr>
          <w:rFonts w:ascii="Arial" w:hAnsi="Arial" w:cs="Arial"/>
          <w:bCs/>
          <w:sz w:val="20"/>
          <w:szCs w:val="20"/>
          <w:lang w:val="mn-MN"/>
        </w:rPr>
      </w:pPr>
    </w:p>
    <w:p w:rsidR="00F1512C" w:rsidRDefault="00342A50" w:rsidP="00342A50">
      <w:pPr>
        <w:spacing w:after="0" w:line="240" w:lineRule="auto"/>
        <w:rPr>
          <w:rFonts w:ascii="Arial" w:hAnsi="Arial" w:cs="Arial"/>
          <w:bCs/>
          <w:sz w:val="20"/>
          <w:szCs w:val="20"/>
          <w:lang w:val="mn-MN"/>
        </w:rPr>
      </w:pPr>
      <w:r w:rsidRPr="00765E6F">
        <w:rPr>
          <w:rFonts w:ascii="Arial" w:hAnsi="Arial" w:cs="Arial"/>
          <w:bCs/>
          <w:sz w:val="20"/>
          <w:szCs w:val="20"/>
          <w:lang w:val="mn-MN"/>
        </w:rPr>
        <w:t>Хавсралтаар зарим үйл ажиллагааны зургийг хавсаргаж болно</w:t>
      </w:r>
      <w:r w:rsidR="00456B94">
        <w:rPr>
          <w:rFonts w:ascii="Arial" w:hAnsi="Arial" w:cs="Arial"/>
          <w:bCs/>
          <w:sz w:val="20"/>
          <w:szCs w:val="20"/>
          <w:lang w:val="mn-MN"/>
        </w:rPr>
        <w:t>.</w:t>
      </w:r>
    </w:p>
    <w:p w:rsidR="00AC56B7" w:rsidRDefault="00AC56B7" w:rsidP="00342A50">
      <w:pPr>
        <w:spacing w:after="0" w:line="240" w:lineRule="auto"/>
        <w:rPr>
          <w:rFonts w:ascii="Arial" w:hAnsi="Arial" w:cs="Arial"/>
          <w:b/>
          <w:bCs/>
          <w:sz w:val="20"/>
          <w:szCs w:val="20"/>
          <w:lang w:val="mn-MN"/>
        </w:rPr>
      </w:pPr>
    </w:p>
    <w:p w:rsidR="00F1512C" w:rsidRPr="00E023C3" w:rsidRDefault="00F1512C" w:rsidP="00077F82">
      <w:pPr>
        <w:spacing w:after="0" w:line="240" w:lineRule="auto"/>
        <w:jc w:val="both"/>
        <w:rPr>
          <w:rFonts w:ascii="Arial" w:hAnsi="Arial" w:cs="Arial"/>
          <w:b/>
          <w:bCs/>
          <w:sz w:val="20"/>
          <w:szCs w:val="20"/>
          <w:lang w:val="mn-MN"/>
        </w:rPr>
      </w:pPr>
      <w:r>
        <w:rPr>
          <w:rFonts w:ascii="Arial" w:hAnsi="Arial" w:cs="Arial"/>
          <w:b/>
          <w:bCs/>
          <w:sz w:val="20"/>
          <w:szCs w:val="20"/>
          <w:lang w:val="mn-MN"/>
        </w:rPr>
        <w:t xml:space="preserve">Жич: </w:t>
      </w:r>
    </w:p>
    <w:p w:rsidR="002D0239" w:rsidRPr="00B84A98" w:rsidRDefault="00507051" w:rsidP="00077F82">
      <w:pPr>
        <w:spacing w:after="0" w:line="240" w:lineRule="auto"/>
        <w:jc w:val="both"/>
        <w:rPr>
          <w:rFonts w:ascii="Arial" w:hAnsi="Arial" w:cs="Arial"/>
          <w:b/>
          <w:bCs/>
          <w:sz w:val="20"/>
          <w:szCs w:val="20"/>
          <w:lang w:val="mn-MN"/>
        </w:rPr>
        <w:sectPr w:rsidR="002D0239" w:rsidRPr="00B84A98" w:rsidSect="00640588">
          <w:pgSz w:w="15840" w:h="12240" w:orient="landscape"/>
          <w:pgMar w:top="540" w:right="90" w:bottom="1440" w:left="810" w:header="720" w:footer="720" w:gutter="0"/>
          <w:cols w:space="720"/>
          <w:docGrid w:linePitch="360"/>
        </w:sectPr>
      </w:pPr>
      <w:r>
        <w:rPr>
          <w:rFonts w:ascii="Arial" w:hAnsi="Arial" w:cs="Arial"/>
          <w:b/>
          <w:bCs/>
          <w:sz w:val="20"/>
          <w:szCs w:val="20"/>
          <w:lang w:val="mn-MN"/>
        </w:rPr>
        <w:t xml:space="preserve">Аймгуудаас ирсэн тайлангуудыг үзүүлэлт бүр дээр 1-5 оноо өгч шалгаруулах бөгөөд 23 байр эзлүүлэх болон. Мөн түүнчлэн </w:t>
      </w:r>
      <w:r w:rsidR="00F1512C">
        <w:rPr>
          <w:rFonts w:ascii="Arial" w:hAnsi="Arial" w:cs="Arial"/>
          <w:b/>
          <w:bCs/>
          <w:sz w:val="20"/>
          <w:szCs w:val="20"/>
          <w:lang w:val="mn-MN"/>
        </w:rPr>
        <w:t>22, 23-р асуулт буюу Мэдээллийн танхим, ФМ радиогийн мэдээлэл нь болзолт уралдаан</w:t>
      </w:r>
      <w:r>
        <w:rPr>
          <w:rFonts w:ascii="Arial" w:hAnsi="Arial" w:cs="Arial"/>
          <w:b/>
          <w:bCs/>
          <w:sz w:val="20"/>
          <w:szCs w:val="20"/>
          <w:lang w:val="mn-MN"/>
        </w:rPr>
        <w:t xml:space="preserve">ы үндсэн оноонд </w:t>
      </w:r>
      <w:r w:rsidR="00F1512C">
        <w:rPr>
          <w:rFonts w:ascii="Arial" w:hAnsi="Arial" w:cs="Arial"/>
          <w:b/>
          <w:bCs/>
          <w:sz w:val="20"/>
          <w:szCs w:val="20"/>
          <w:lang w:val="mn-MN"/>
        </w:rPr>
        <w:t xml:space="preserve">нөлөөлөхгүй бөгөөд магадгүй мэдээллийн танхим, ФМ радиотой аймгууд эхний гурван байранд орсон тохиолдолд </w:t>
      </w:r>
      <w:r>
        <w:rPr>
          <w:rFonts w:ascii="Arial" w:hAnsi="Arial" w:cs="Arial"/>
          <w:b/>
          <w:bCs/>
          <w:sz w:val="20"/>
          <w:szCs w:val="20"/>
          <w:lang w:val="mn-MN"/>
        </w:rPr>
        <w:t xml:space="preserve">энэхүү 2 мэдээллийг харгалзаж үзэх болно. </w:t>
      </w:r>
    </w:p>
    <w:p w:rsidR="00CD3862" w:rsidRPr="00765E6F" w:rsidRDefault="00C0175F" w:rsidP="00961861">
      <w:pPr>
        <w:spacing w:after="0" w:line="240" w:lineRule="auto"/>
        <w:rPr>
          <w:rFonts w:ascii="Arial" w:hAnsi="Arial" w:cs="Arial"/>
          <w:sz w:val="20"/>
          <w:szCs w:val="20"/>
          <w:lang w:val="mn-MN"/>
        </w:rPr>
      </w:pPr>
      <w:r w:rsidRPr="00765E6F">
        <w:rPr>
          <w:rFonts w:ascii="Arial" w:hAnsi="Arial" w:cs="Arial"/>
          <w:bCs/>
          <w:sz w:val="20"/>
          <w:szCs w:val="20"/>
          <w:lang w:val="mn-MN"/>
        </w:rPr>
        <w:lastRenderedPageBreak/>
        <w:t xml:space="preserve"> </w:t>
      </w:r>
    </w:p>
    <w:p w:rsidR="00294E2A" w:rsidRPr="00765E6F" w:rsidRDefault="00294E2A" w:rsidP="00961861">
      <w:pPr>
        <w:spacing w:after="0" w:line="240" w:lineRule="auto"/>
        <w:ind w:left="2160" w:firstLine="720"/>
        <w:rPr>
          <w:rFonts w:ascii="Arial" w:hAnsi="Arial" w:cs="Arial"/>
          <w:sz w:val="20"/>
          <w:szCs w:val="20"/>
          <w:lang w:val="mn-MN"/>
        </w:rPr>
      </w:pPr>
    </w:p>
    <w:p w:rsidR="000A588B" w:rsidRPr="00765E6F" w:rsidRDefault="000A588B" w:rsidP="00961861">
      <w:pPr>
        <w:spacing w:after="0" w:line="240" w:lineRule="auto"/>
        <w:ind w:left="2160" w:firstLine="720"/>
        <w:rPr>
          <w:rFonts w:ascii="Arial" w:hAnsi="Arial" w:cs="Arial"/>
          <w:sz w:val="20"/>
          <w:szCs w:val="20"/>
          <w:lang w:val="mn-MN"/>
        </w:rPr>
      </w:pPr>
    </w:p>
    <w:p w:rsidR="000A588B" w:rsidRPr="00765E6F" w:rsidRDefault="000A588B" w:rsidP="00961861">
      <w:pPr>
        <w:spacing w:after="0" w:line="240" w:lineRule="auto"/>
        <w:ind w:left="2160" w:firstLine="720"/>
        <w:rPr>
          <w:rFonts w:ascii="Arial" w:hAnsi="Arial" w:cs="Arial"/>
          <w:sz w:val="20"/>
          <w:szCs w:val="20"/>
          <w:lang w:val="mn-MN"/>
        </w:rPr>
      </w:pPr>
    </w:p>
    <w:p w:rsidR="0031647C" w:rsidRPr="00765E6F" w:rsidRDefault="0031647C" w:rsidP="00961861">
      <w:pPr>
        <w:spacing w:after="0" w:line="240" w:lineRule="auto"/>
        <w:rPr>
          <w:rFonts w:ascii="Arial" w:hAnsi="Arial" w:cs="Arial"/>
          <w:sz w:val="20"/>
          <w:szCs w:val="20"/>
          <w:lang w:val="mn-MN"/>
        </w:rPr>
      </w:pPr>
    </w:p>
    <w:sectPr w:rsidR="0031647C" w:rsidRPr="00765E6F" w:rsidSect="003D3A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D272E"/>
    <w:multiLevelType w:val="hybridMultilevel"/>
    <w:tmpl w:val="55C49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55831"/>
    <w:multiLevelType w:val="hybridMultilevel"/>
    <w:tmpl w:val="61C2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A1816"/>
    <w:multiLevelType w:val="hybridMultilevel"/>
    <w:tmpl w:val="59A43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8C7AF2"/>
    <w:multiLevelType w:val="hybridMultilevel"/>
    <w:tmpl w:val="B8424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735904"/>
    <w:multiLevelType w:val="hybridMultilevel"/>
    <w:tmpl w:val="904AF65C"/>
    <w:lvl w:ilvl="0" w:tplc="04500001">
      <w:start w:val="1"/>
      <w:numFmt w:val="bullet"/>
      <w:lvlText w:val=""/>
      <w:lvlJc w:val="left"/>
      <w:pPr>
        <w:ind w:left="1800" w:hanging="360"/>
      </w:pPr>
      <w:rPr>
        <w:rFonts w:ascii="Symbol" w:hAnsi="Symbol" w:hint="default"/>
      </w:rPr>
    </w:lvl>
    <w:lvl w:ilvl="1" w:tplc="04500003" w:tentative="1">
      <w:start w:val="1"/>
      <w:numFmt w:val="bullet"/>
      <w:lvlText w:val="o"/>
      <w:lvlJc w:val="left"/>
      <w:pPr>
        <w:ind w:left="2520" w:hanging="360"/>
      </w:pPr>
      <w:rPr>
        <w:rFonts w:ascii="Courier New" w:hAnsi="Courier New" w:cs="Courier New" w:hint="default"/>
      </w:rPr>
    </w:lvl>
    <w:lvl w:ilvl="2" w:tplc="04500005" w:tentative="1">
      <w:start w:val="1"/>
      <w:numFmt w:val="bullet"/>
      <w:lvlText w:val=""/>
      <w:lvlJc w:val="left"/>
      <w:pPr>
        <w:ind w:left="3240" w:hanging="360"/>
      </w:pPr>
      <w:rPr>
        <w:rFonts w:ascii="Wingdings" w:hAnsi="Wingdings" w:hint="default"/>
      </w:rPr>
    </w:lvl>
    <w:lvl w:ilvl="3" w:tplc="04500001" w:tentative="1">
      <w:start w:val="1"/>
      <w:numFmt w:val="bullet"/>
      <w:lvlText w:val=""/>
      <w:lvlJc w:val="left"/>
      <w:pPr>
        <w:ind w:left="3960" w:hanging="360"/>
      </w:pPr>
      <w:rPr>
        <w:rFonts w:ascii="Symbol" w:hAnsi="Symbol" w:hint="default"/>
      </w:rPr>
    </w:lvl>
    <w:lvl w:ilvl="4" w:tplc="04500003" w:tentative="1">
      <w:start w:val="1"/>
      <w:numFmt w:val="bullet"/>
      <w:lvlText w:val="o"/>
      <w:lvlJc w:val="left"/>
      <w:pPr>
        <w:ind w:left="4680" w:hanging="360"/>
      </w:pPr>
      <w:rPr>
        <w:rFonts w:ascii="Courier New" w:hAnsi="Courier New" w:cs="Courier New" w:hint="default"/>
      </w:rPr>
    </w:lvl>
    <w:lvl w:ilvl="5" w:tplc="04500005" w:tentative="1">
      <w:start w:val="1"/>
      <w:numFmt w:val="bullet"/>
      <w:lvlText w:val=""/>
      <w:lvlJc w:val="left"/>
      <w:pPr>
        <w:ind w:left="5400" w:hanging="360"/>
      </w:pPr>
      <w:rPr>
        <w:rFonts w:ascii="Wingdings" w:hAnsi="Wingdings" w:hint="default"/>
      </w:rPr>
    </w:lvl>
    <w:lvl w:ilvl="6" w:tplc="04500001" w:tentative="1">
      <w:start w:val="1"/>
      <w:numFmt w:val="bullet"/>
      <w:lvlText w:val=""/>
      <w:lvlJc w:val="left"/>
      <w:pPr>
        <w:ind w:left="6120" w:hanging="360"/>
      </w:pPr>
      <w:rPr>
        <w:rFonts w:ascii="Symbol" w:hAnsi="Symbol" w:hint="default"/>
      </w:rPr>
    </w:lvl>
    <w:lvl w:ilvl="7" w:tplc="04500003" w:tentative="1">
      <w:start w:val="1"/>
      <w:numFmt w:val="bullet"/>
      <w:lvlText w:val="o"/>
      <w:lvlJc w:val="left"/>
      <w:pPr>
        <w:ind w:left="6840" w:hanging="360"/>
      </w:pPr>
      <w:rPr>
        <w:rFonts w:ascii="Courier New" w:hAnsi="Courier New" w:cs="Courier New" w:hint="default"/>
      </w:rPr>
    </w:lvl>
    <w:lvl w:ilvl="8" w:tplc="04500005" w:tentative="1">
      <w:start w:val="1"/>
      <w:numFmt w:val="bullet"/>
      <w:lvlText w:val=""/>
      <w:lvlJc w:val="left"/>
      <w:pPr>
        <w:ind w:left="7560" w:hanging="360"/>
      </w:pPr>
      <w:rPr>
        <w:rFonts w:ascii="Wingdings" w:hAnsi="Wingdings" w:hint="default"/>
      </w:rPr>
    </w:lvl>
  </w:abstractNum>
  <w:abstractNum w:abstractNumId="5">
    <w:nsid w:val="2A1F20AC"/>
    <w:multiLevelType w:val="hybridMultilevel"/>
    <w:tmpl w:val="55C49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292FFF"/>
    <w:multiLevelType w:val="multilevel"/>
    <w:tmpl w:val="EE6669DA"/>
    <w:lvl w:ilvl="0">
      <w:start w:val="16"/>
      <w:numFmt w:val="decimal"/>
      <w:lvlText w:val="%1"/>
      <w:lvlJc w:val="left"/>
      <w:pPr>
        <w:ind w:left="375" w:hanging="375"/>
      </w:pPr>
      <w:rPr>
        <w:rFonts w:hint="default"/>
      </w:rPr>
    </w:lvl>
    <w:lvl w:ilvl="1">
      <w:start w:val="1"/>
      <w:numFmt w:val="decimal"/>
      <w:lvlText w:val="%1.%2"/>
      <w:lvlJc w:val="left"/>
      <w:pPr>
        <w:ind w:left="645" w:hanging="37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7">
    <w:nsid w:val="2C0C0A4C"/>
    <w:multiLevelType w:val="hybridMultilevel"/>
    <w:tmpl w:val="BAF49572"/>
    <w:lvl w:ilvl="0" w:tplc="2696C3A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A65EBE"/>
    <w:multiLevelType w:val="hybridMultilevel"/>
    <w:tmpl w:val="A348B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9663EA"/>
    <w:multiLevelType w:val="hybridMultilevel"/>
    <w:tmpl w:val="6A34E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847347"/>
    <w:multiLevelType w:val="hybridMultilevel"/>
    <w:tmpl w:val="1B3C3C8E"/>
    <w:lvl w:ilvl="0" w:tplc="D6561C76">
      <w:start w:val="1"/>
      <w:numFmt w:val="decimal"/>
      <w:lvlText w:val="%1."/>
      <w:lvlJc w:val="left"/>
      <w:pPr>
        <w:ind w:left="720" w:hanging="360"/>
      </w:pPr>
      <w:rPr>
        <w:rFonts w:ascii="Calibri" w:hAnsi="Calibri"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1">
    <w:nsid w:val="39830572"/>
    <w:multiLevelType w:val="hybridMultilevel"/>
    <w:tmpl w:val="B8D45042"/>
    <w:lvl w:ilvl="0" w:tplc="7E4A3D8C">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457F3A"/>
    <w:multiLevelType w:val="multilevel"/>
    <w:tmpl w:val="3D203E68"/>
    <w:lvl w:ilvl="0">
      <w:start w:val="16"/>
      <w:numFmt w:val="decimal"/>
      <w:lvlText w:val="%1."/>
      <w:lvlJc w:val="left"/>
      <w:pPr>
        <w:ind w:left="435" w:hanging="435"/>
      </w:pPr>
      <w:rPr>
        <w:rFonts w:hint="default"/>
      </w:rPr>
    </w:lvl>
    <w:lvl w:ilvl="1">
      <w:start w:val="1"/>
      <w:numFmt w:val="decimal"/>
      <w:lvlText w:val="%1.%2."/>
      <w:lvlJc w:val="left"/>
      <w:pPr>
        <w:ind w:left="705" w:hanging="43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nsid w:val="3B502724"/>
    <w:multiLevelType w:val="hybridMultilevel"/>
    <w:tmpl w:val="93CC6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2E4328"/>
    <w:multiLevelType w:val="hybridMultilevel"/>
    <w:tmpl w:val="C0027DB4"/>
    <w:lvl w:ilvl="0" w:tplc="763C7D8C">
      <w:start w:val="2016"/>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0D6388"/>
    <w:multiLevelType w:val="hybridMultilevel"/>
    <w:tmpl w:val="415CB8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1F1807"/>
    <w:multiLevelType w:val="hybridMultilevel"/>
    <w:tmpl w:val="55C49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BC2B50"/>
    <w:multiLevelType w:val="hybridMultilevel"/>
    <w:tmpl w:val="E8800D5C"/>
    <w:lvl w:ilvl="0" w:tplc="AE78C226">
      <w:start w:val="20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6036D2"/>
    <w:multiLevelType w:val="hybridMultilevel"/>
    <w:tmpl w:val="9E4EB3B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51C24675"/>
    <w:multiLevelType w:val="multilevel"/>
    <w:tmpl w:val="4F4202E2"/>
    <w:lvl w:ilvl="0">
      <w:start w:val="19"/>
      <w:numFmt w:val="decimal"/>
      <w:lvlText w:val="%1."/>
      <w:lvlJc w:val="left"/>
      <w:pPr>
        <w:ind w:left="435" w:hanging="435"/>
      </w:pPr>
      <w:rPr>
        <w:rFonts w:hint="default"/>
      </w:rPr>
    </w:lvl>
    <w:lvl w:ilvl="1">
      <w:start w:val="1"/>
      <w:numFmt w:val="decimal"/>
      <w:lvlText w:val="%1.%2."/>
      <w:lvlJc w:val="left"/>
      <w:pPr>
        <w:ind w:left="705" w:hanging="43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0">
    <w:nsid w:val="522D4E60"/>
    <w:multiLevelType w:val="hybridMultilevel"/>
    <w:tmpl w:val="C4EAC5FE"/>
    <w:lvl w:ilvl="0" w:tplc="0FBE477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EDA0EA1"/>
    <w:multiLevelType w:val="hybridMultilevel"/>
    <w:tmpl w:val="75942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921ECB"/>
    <w:multiLevelType w:val="hybridMultilevel"/>
    <w:tmpl w:val="55C49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1F3E86"/>
    <w:multiLevelType w:val="hybridMultilevel"/>
    <w:tmpl w:val="621680D8"/>
    <w:lvl w:ilvl="0" w:tplc="C0F4D29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171AF9"/>
    <w:multiLevelType w:val="hybridMultilevel"/>
    <w:tmpl w:val="01A440CC"/>
    <w:lvl w:ilvl="0" w:tplc="85AA3148">
      <w:start w:val="20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BF0D53"/>
    <w:multiLevelType w:val="hybridMultilevel"/>
    <w:tmpl w:val="11100088"/>
    <w:lvl w:ilvl="0" w:tplc="552CEC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7E3FCC"/>
    <w:multiLevelType w:val="multilevel"/>
    <w:tmpl w:val="4AF63C50"/>
    <w:lvl w:ilvl="0">
      <w:start w:val="16"/>
      <w:numFmt w:val="decimal"/>
      <w:lvlText w:val="%1"/>
      <w:lvlJc w:val="left"/>
      <w:pPr>
        <w:ind w:left="375" w:hanging="375"/>
      </w:pPr>
      <w:rPr>
        <w:rFonts w:hint="default"/>
      </w:rPr>
    </w:lvl>
    <w:lvl w:ilvl="1">
      <w:start w:val="2"/>
      <w:numFmt w:val="decimal"/>
      <w:lvlText w:val="%1.%2"/>
      <w:lvlJc w:val="left"/>
      <w:pPr>
        <w:ind w:left="645" w:hanging="37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7">
    <w:nsid w:val="6ABE52C1"/>
    <w:multiLevelType w:val="hybridMultilevel"/>
    <w:tmpl w:val="55C49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015E52"/>
    <w:multiLevelType w:val="hybridMultilevel"/>
    <w:tmpl w:val="1B3C3C8E"/>
    <w:lvl w:ilvl="0" w:tplc="D6561C76">
      <w:start w:val="1"/>
      <w:numFmt w:val="decimal"/>
      <w:lvlText w:val="%1."/>
      <w:lvlJc w:val="left"/>
      <w:pPr>
        <w:ind w:left="720" w:hanging="360"/>
      </w:pPr>
      <w:rPr>
        <w:rFonts w:ascii="Calibri" w:hAnsi="Calibri"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9">
    <w:nsid w:val="6FA44227"/>
    <w:multiLevelType w:val="multilevel"/>
    <w:tmpl w:val="A508D56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4A76C65"/>
    <w:multiLevelType w:val="hybridMultilevel"/>
    <w:tmpl w:val="5A74A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1E4FBD"/>
    <w:multiLevelType w:val="hybridMultilevel"/>
    <w:tmpl w:val="55C49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B86A74"/>
    <w:multiLevelType w:val="hybridMultilevel"/>
    <w:tmpl w:val="B8D45042"/>
    <w:lvl w:ilvl="0" w:tplc="7E4A3D8C">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B1C2EE6"/>
    <w:multiLevelType w:val="hybridMultilevel"/>
    <w:tmpl w:val="60FC0430"/>
    <w:lvl w:ilvl="0" w:tplc="56BE40E0">
      <w:start w:val="3"/>
      <w:numFmt w:val="bullet"/>
      <w:lvlText w:val="-"/>
      <w:lvlJc w:val="left"/>
      <w:pPr>
        <w:ind w:left="1080" w:hanging="360"/>
      </w:pPr>
      <w:rPr>
        <w:rFonts w:ascii="Arial" w:eastAsia="Times New Roman" w:hAnsi="Arial" w:cs="Arial"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num w:numId="1">
    <w:abstractNumId w:val="24"/>
  </w:num>
  <w:num w:numId="2">
    <w:abstractNumId w:val="25"/>
  </w:num>
  <w:num w:numId="3">
    <w:abstractNumId w:val="18"/>
  </w:num>
  <w:num w:numId="4">
    <w:abstractNumId w:val="23"/>
  </w:num>
  <w:num w:numId="5">
    <w:abstractNumId w:val="22"/>
  </w:num>
  <w:num w:numId="6">
    <w:abstractNumId w:val="5"/>
  </w:num>
  <w:num w:numId="7">
    <w:abstractNumId w:val="16"/>
  </w:num>
  <w:num w:numId="8">
    <w:abstractNumId w:val="27"/>
  </w:num>
  <w:num w:numId="9">
    <w:abstractNumId w:val="31"/>
  </w:num>
  <w:num w:numId="10">
    <w:abstractNumId w:val="0"/>
  </w:num>
  <w:num w:numId="11">
    <w:abstractNumId w:val="19"/>
  </w:num>
  <w:num w:numId="12">
    <w:abstractNumId w:val="13"/>
  </w:num>
  <w:num w:numId="13">
    <w:abstractNumId w:val="3"/>
  </w:num>
  <w:num w:numId="14">
    <w:abstractNumId w:val="8"/>
  </w:num>
  <w:num w:numId="15">
    <w:abstractNumId w:val="30"/>
  </w:num>
  <w:num w:numId="16">
    <w:abstractNumId w:val="2"/>
  </w:num>
  <w:num w:numId="17">
    <w:abstractNumId w:val="12"/>
  </w:num>
  <w:num w:numId="18">
    <w:abstractNumId w:val="26"/>
  </w:num>
  <w:num w:numId="19">
    <w:abstractNumId w:val="6"/>
  </w:num>
  <w:num w:numId="20">
    <w:abstractNumId w:val="15"/>
  </w:num>
  <w:num w:numId="21">
    <w:abstractNumId w:val="11"/>
  </w:num>
  <w:num w:numId="22">
    <w:abstractNumId w:val="10"/>
  </w:num>
  <w:num w:numId="23">
    <w:abstractNumId w:val="7"/>
  </w:num>
  <w:num w:numId="24">
    <w:abstractNumId w:val="33"/>
  </w:num>
  <w:num w:numId="25">
    <w:abstractNumId w:val="17"/>
  </w:num>
  <w:num w:numId="26">
    <w:abstractNumId w:val="32"/>
  </w:num>
  <w:num w:numId="27">
    <w:abstractNumId w:val="20"/>
  </w:num>
  <w:num w:numId="28">
    <w:abstractNumId w:val="4"/>
  </w:num>
  <w:num w:numId="29">
    <w:abstractNumId w:val="14"/>
  </w:num>
  <w:num w:numId="30">
    <w:abstractNumId w:val="28"/>
  </w:num>
  <w:num w:numId="31">
    <w:abstractNumId w:val="29"/>
  </w:num>
  <w:num w:numId="32">
    <w:abstractNumId w:val="9"/>
  </w:num>
  <w:num w:numId="33">
    <w:abstractNumId w:val="1"/>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10"/>
  <w:displayHorizontalDrawingGridEvery w:val="2"/>
  <w:characterSpacingControl w:val="doNotCompress"/>
  <w:compat/>
  <w:rsids>
    <w:rsidRoot w:val="0031647C"/>
    <w:rsid w:val="00001251"/>
    <w:rsid w:val="00007513"/>
    <w:rsid w:val="00010B2F"/>
    <w:rsid w:val="00015D18"/>
    <w:rsid w:val="00022AA4"/>
    <w:rsid w:val="00030193"/>
    <w:rsid w:val="000307B6"/>
    <w:rsid w:val="00046952"/>
    <w:rsid w:val="00046E37"/>
    <w:rsid w:val="00050279"/>
    <w:rsid w:val="00060130"/>
    <w:rsid w:val="00077F82"/>
    <w:rsid w:val="000875B2"/>
    <w:rsid w:val="000A588B"/>
    <w:rsid w:val="000D6201"/>
    <w:rsid w:val="000E38F3"/>
    <w:rsid w:val="000F48B5"/>
    <w:rsid w:val="001126CD"/>
    <w:rsid w:val="00112A1B"/>
    <w:rsid w:val="00115B97"/>
    <w:rsid w:val="00117ACB"/>
    <w:rsid w:val="0013737B"/>
    <w:rsid w:val="0015149D"/>
    <w:rsid w:val="00156B27"/>
    <w:rsid w:val="00160139"/>
    <w:rsid w:val="00172496"/>
    <w:rsid w:val="001831DE"/>
    <w:rsid w:val="00192DE0"/>
    <w:rsid w:val="001964DF"/>
    <w:rsid w:val="001A39E4"/>
    <w:rsid w:val="001A3BE9"/>
    <w:rsid w:val="001A7A44"/>
    <w:rsid w:val="001B0459"/>
    <w:rsid w:val="001B2944"/>
    <w:rsid w:val="00200179"/>
    <w:rsid w:val="002200E0"/>
    <w:rsid w:val="00231CCD"/>
    <w:rsid w:val="00233228"/>
    <w:rsid w:val="002340DF"/>
    <w:rsid w:val="00253023"/>
    <w:rsid w:val="00277A60"/>
    <w:rsid w:val="00293386"/>
    <w:rsid w:val="00293479"/>
    <w:rsid w:val="00294E2A"/>
    <w:rsid w:val="0029616D"/>
    <w:rsid w:val="00297BAE"/>
    <w:rsid w:val="002A296C"/>
    <w:rsid w:val="002A4592"/>
    <w:rsid w:val="002A7A46"/>
    <w:rsid w:val="002C5774"/>
    <w:rsid w:val="002D0239"/>
    <w:rsid w:val="002E148A"/>
    <w:rsid w:val="002E2828"/>
    <w:rsid w:val="002E59CA"/>
    <w:rsid w:val="0031090B"/>
    <w:rsid w:val="0031647C"/>
    <w:rsid w:val="0031719D"/>
    <w:rsid w:val="00322462"/>
    <w:rsid w:val="00323DC1"/>
    <w:rsid w:val="00341316"/>
    <w:rsid w:val="00342A50"/>
    <w:rsid w:val="0035119B"/>
    <w:rsid w:val="003573C6"/>
    <w:rsid w:val="00371D0B"/>
    <w:rsid w:val="00394366"/>
    <w:rsid w:val="003A6684"/>
    <w:rsid w:val="003A7191"/>
    <w:rsid w:val="003B0CA9"/>
    <w:rsid w:val="003C2118"/>
    <w:rsid w:val="003C6975"/>
    <w:rsid w:val="003D3AB8"/>
    <w:rsid w:val="003D68D5"/>
    <w:rsid w:val="004038D7"/>
    <w:rsid w:val="00414A8F"/>
    <w:rsid w:val="00426AB4"/>
    <w:rsid w:val="00437709"/>
    <w:rsid w:val="00452D73"/>
    <w:rsid w:val="00454FFA"/>
    <w:rsid w:val="00456B94"/>
    <w:rsid w:val="004571A9"/>
    <w:rsid w:val="00457760"/>
    <w:rsid w:val="0046422A"/>
    <w:rsid w:val="00466EC8"/>
    <w:rsid w:val="0049424F"/>
    <w:rsid w:val="004A1CA2"/>
    <w:rsid w:val="004B1B9D"/>
    <w:rsid w:val="004C71A6"/>
    <w:rsid w:val="004D38C0"/>
    <w:rsid w:val="004E2BA9"/>
    <w:rsid w:val="004F11DC"/>
    <w:rsid w:val="004F7F83"/>
    <w:rsid w:val="00507051"/>
    <w:rsid w:val="0052241A"/>
    <w:rsid w:val="005415F2"/>
    <w:rsid w:val="0054653B"/>
    <w:rsid w:val="005559E0"/>
    <w:rsid w:val="00563D80"/>
    <w:rsid w:val="00566D3C"/>
    <w:rsid w:val="005741D6"/>
    <w:rsid w:val="005912DA"/>
    <w:rsid w:val="00597C1F"/>
    <w:rsid w:val="005A183B"/>
    <w:rsid w:val="005A6286"/>
    <w:rsid w:val="005A672B"/>
    <w:rsid w:val="005B5F3D"/>
    <w:rsid w:val="005C230D"/>
    <w:rsid w:val="005C38C0"/>
    <w:rsid w:val="005E22C3"/>
    <w:rsid w:val="005F113E"/>
    <w:rsid w:val="005F2DCF"/>
    <w:rsid w:val="005F7316"/>
    <w:rsid w:val="0060767F"/>
    <w:rsid w:val="00620083"/>
    <w:rsid w:val="00640588"/>
    <w:rsid w:val="00640C10"/>
    <w:rsid w:val="006572D0"/>
    <w:rsid w:val="00661256"/>
    <w:rsid w:val="00663029"/>
    <w:rsid w:val="006967F7"/>
    <w:rsid w:val="00696E9E"/>
    <w:rsid w:val="006A1AB8"/>
    <w:rsid w:val="006B13CE"/>
    <w:rsid w:val="006B4D27"/>
    <w:rsid w:val="006B72F0"/>
    <w:rsid w:val="006C0CF1"/>
    <w:rsid w:val="006C3277"/>
    <w:rsid w:val="006E2A17"/>
    <w:rsid w:val="006E5900"/>
    <w:rsid w:val="006E6C1B"/>
    <w:rsid w:val="006F0505"/>
    <w:rsid w:val="006F0780"/>
    <w:rsid w:val="00712FD4"/>
    <w:rsid w:val="007308CE"/>
    <w:rsid w:val="00733AF4"/>
    <w:rsid w:val="00736983"/>
    <w:rsid w:val="00741460"/>
    <w:rsid w:val="00764661"/>
    <w:rsid w:val="00764FF5"/>
    <w:rsid w:val="007655E4"/>
    <w:rsid w:val="007656AB"/>
    <w:rsid w:val="00765E6F"/>
    <w:rsid w:val="0077530C"/>
    <w:rsid w:val="00796EAD"/>
    <w:rsid w:val="007B5487"/>
    <w:rsid w:val="007B54B8"/>
    <w:rsid w:val="007D4F51"/>
    <w:rsid w:val="007D5424"/>
    <w:rsid w:val="007E5136"/>
    <w:rsid w:val="007E74E9"/>
    <w:rsid w:val="007F1D4D"/>
    <w:rsid w:val="00800F1C"/>
    <w:rsid w:val="00804B28"/>
    <w:rsid w:val="00806EC4"/>
    <w:rsid w:val="008138B6"/>
    <w:rsid w:val="00817E1C"/>
    <w:rsid w:val="0084557A"/>
    <w:rsid w:val="00845C0F"/>
    <w:rsid w:val="0086428B"/>
    <w:rsid w:val="008A4DDD"/>
    <w:rsid w:val="008B3133"/>
    <w:rsid w:val="008B4028"/>
    <w:rsid w:val="008B599A"/>
    <w:rsid w:val="008C3880"/>
    <w:rsid w:val="008C6056"/>
    <w:rsid w:val="008D218F"/>
    <w:rsid w:val="008D2358"/>
    <w:rsid w:val="00907380"/>
    <w:rsid w:val="009078C8"/>
    <w:rsid w:val="009245D4"/>
    <w:rsid w:val="0094350F"/>
    <w:rsid w:val="0094631B"/>
    <w:rsid w:val="00950374"/>
    <w:rsid w:val="009609FB"/>
    <w:rsid w:val="00961861"/>
    <w:rsid w:val="009679BB"/>
    <w:rsid w:val="00974E73"/>
    <w:rsid w:val="00985F55"/>
    <w:rsid w:val="00992078"/>
    <w:rsid w:val="00993D01"/>
    <w:rsid w:val="00996F82"/>
    <w:rsid w:val="009A0A60"/>
    <w:rsid w:val="009A1D92"/>
    <w:rsid w:val="009C51E7"/>
    <w:rsid w:val="00A03689"/>
    <w:rsid w:val="00A154E2"/>
    <w:rsid w:val="00A15A8E"/>
    <w:rsid w:val="00A41D60"/>
    <w:rsid w:val="00A44869"/>
    <w:rsid w:val="00A5649B"/>
    <w:rsid w:val="00A75057"/>
    <w:rsid w:val="00A757D5"/>
    <w:rsid w:val="00A75813"/>
    <w:rsid w:val="00A75A9A"/>
    <w:rsid w:val="00A8565D"/>
    <w:rsid w:val="00A900BA"/>
    <w:rsid w:val="00A909E2"/>
    <w:rsid w:val="00A931F9"/>
    <w:rsid w:val="00AA034E"/>
    <w:rsid w:val="00AA5C22"/>
    <w:rsid w:val="00AB0B1A"/>
    <w:rsid w:val="00AC2FE4"/>
    <w:rsid w:val="00AC32C4"/>
    <w:rsid w:val="00AC56B7"/>
    <w:rsid w:val="00AC59FA"/>
    <w:rsid w:val="00AD4B84"/>
    <w:rsid w:val="00B2353F"/>
    <w:rsid w:val="00B271E2"/>
    <w:rsid w:val="00B33BC6"/>
    <w:rsid w:val="00B349AB"/>
    <w:rsid w:val="00B44417"/>
    <w:rsid w:val="00B621A0"/>
    <w:rsid w:val="00B630B4"/>
    <w:rsid w:val="00B725BB"/>
    <w:rsid w:val="00B751BA"/>
    <w:rsid w:val="00B84A98"/>
    <w:rsid w:val="00B86646"/>
    <w:rsid w:val="00BA5B79"/>
    <w:rsid w:val="00BD4E1A"/>
    <w:rsid w:val="00BE31AC"/>
    <w:rsid w:val="00BE5639"/>
    <w:rsid w:val="00C0175F"/>
    <w:rsid w:val="00C1514D"/>
    <w:rsid w:val="00C17C55"/>
    <w:rsid w:val="00C37D89"/>
    <w:rsid w:val="00C438C9"/>
    <w:rsid w:val="00C450B3"/>
    <w:rsid w:val="00C51768"/>
    <w:rsid w:val="00C741BC"/>
    <w:rsid w:val="00C74FB1"/>
    <w:rsid w:val="00C83912"/>
    <w:rsid w:val="00C90DA9"/>
    <w:rsid w:val="00CA4568"/>
    <w:rsid w:val="00CA55F7"/>
    <w:rsid w:val="00CB0AD7"/>
    <w:rsid w:val="00CC4457"/>
    <w:rsid w:val="00CC4EFA"/>
    <w:rsid w:val="00CD0ED4"/>
    <w:rsid w:val="00CD3862"/>
    <w:rsid w:val="00CE1551"/>
    <w:rsid w:val="00CE461D"/>
    <w:rsid w:val="00CE6601"/>
    <w:rsid w:val="00D04F4C"/>
    <w:rsid w:val="00D23705"/>
    <w:rsid w:val="00D31F34"/>
    <w:rsid w:val="00D47A76"/>
    <w:rsid w:val="00D52F27"/>
    <w:rsid w:val="00D538BE"/>
    <w:rsid w:val="00D5738E"/>
    <w:rsid w:val="00D62096"/>
    <w:rsid w:val="00D66F91"/>
    <w:rsid w:val="00D77ABB"/>
    <w:rsid w:val="00DA42AD"/>
    <w:rsid w:val="00DB39AB"/>
    <w:rsid w:val="00DC1B9D"/>
    <w:rsid w:val="00DD1EE7"/>
    <w:rsid w:val="00DD45BF"/>
    <w:rsid w:val="00DE0CDD"/>
    <w:rsid w:val="00DE70D3"/>
    <w:rsid w:val="00E023C3"/>
    <w:rsid w:val="00E0371A"/>
    <w:rsid w:val="00E04F3E"/>
    <w:rsid w:val="00E152EF"/>
    <w:rsid w:val="00E20941"/>
    <w:rsid w:val="00E21DE6"/>
    <w:rsid w:val="00E2512D"/>
    <w:rsid w:val="00E30E23"/>
    <w:rsid w:val="00E33C87"/>
    <w:rsid w:val="00E33F5E"/>
    <w:rsid w:val="00E4073B"/>
    <w:rsid w:val="00E45733"/>
    <w:rsid w:val="00E46783"/>
    <w:rsid w:val="00E65D8B"/>
    <w:rsid w:val="00E75201"/>
    <w:rsid w:val="00E85C84"/>
    <w:rsid w:val="00EB5314"/>
    <w:rsid w:val="00EC5859"/>
    <w:rsid w:val="00ED4C9E"/>
    <w:rsid w:val="00EE65FF"/>
    <w:rsid w:val="00EF0FF9"/>
    <w:rsid w:val="00EF3E5F"/>
    <w:rsid w:val="00F00C2C"/>
    <w:rsid w:val="00F03B91"/>
    <w:rsid w:val="00F061ED"/>
    <w:rsid w:val="00F10729"/>
    <w:rsid w:val="00F13445"/>
    <w:rsid w:val="00F1512C"/>
    <w:rsid w:val="00F179A6"/>
    <w:rsid w:val="00F236E0"/>
    <w:rsid w:val="00F23A88"/>
    <w:rsid w:val="00F34387"/>
    <w:rsid w:val="00F40654"/>
    <w:rsid w:val="00F40C2F"/>
    <w:rsid w:val="00F454AD"/>
    <w:rsid w:val="00F5309D"/>
    <w:rsid w:val="00F71923"/>
    <w:rsid w:val="00F736E7"/>
    <w:rsid w:val="00F86533"/>
    <w:rsid w:val="00F87AB3"/>
    <w:rsid w:val="00F9158D"/>
    <w:rsid w:val="00F919E6"/>
    <w:rsid w:val="00F933EA"/>
    <w:rsid w:val="00F93669"/>
    <w:rsid w:val="00FB32AA"/>
    <w:rsid w:val="00FB51E8"/>
    <w:rsid w:val="00FC6643"/>
    <w:rsid w:val="00FE50FC"/>
    <w:rsid w:val="00FE61E0"/>
    <w:rsid w:val="00FE6E24"/>
  </w:rsids>
  <m:mathPr>
    <m:mathFont m:val="Cambria Math"/>
    <m:brkBin m:val="before"/>
    <m:brkBinSub m:val="--"/>
    <m:smallFrac/>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IBL List Paragraph"/>
    <w:basedOn w:val="Normal"/>
    <w:link w:val="ListParagraphChar"/>
    <w:qFormat/>
    <w:rsid w:val="0031647C"/>
    <w:pPr>
      <w:ind w:left="720"/>
      <w:contextualSpacing/>
    </w:pPr>
  </w:style>
  <w:style w:type="character" w:customStyle="1" w:styleId="ListParagraphChar">
    <w:name w:val="List Paragraph Char"/>
    <w:aliases w:val="List Paragraph1 Char,IBL List Paragraph Char"/>
    <w:basedOn w:val="DefaultParagraphFont"/>
    <w:link w:val="ListParagraph"/>
    <w:uiPriority w:val="34"/>
    <w:locked/>
    <w:rsid w:val="0031647C"/>
  </w:style>
  <w:style w:type="table" w:styleId="TableGrid">
    <w:name w:val="Table Grid"/>
    <w:basedOn w:val="TableNormal"/>
    <w:uiPriority w:val="59"/>
    <w:rsid w:val="003164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F3E5F"/>
    <w:rPr>
      <w:color w:val="0000FF" w:themeColor="hyperlink"/>
      <w:u w:val="single"/>
    </w:rPr>
  </w:style>
  <w:style w:type="paragraph" w:styleId="BalloonText">
    <w:name w:val="Balloon Text"/>
    <w:basedOn w:val="Normal"/>
    <w:link w:val="BalloonTextChar"/>
    <w:uiPriority w:val="99"/>
    <w:semiHidden/>
    <w:unhideWhenUsed/>
    <w:rsid w:val="00A75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057"/>
    <w:rPr>
      <w:rFonts w:ascii="Tahoma" w:hAnsi="Tahoma" w:cs="Tahoma"/>
      <w:sz w:val="16"/>
      <w:szCs w:val="16"/>
    </w:rPr>
  </w:style>
  <w:style w:type="character" w:customStyle="1" w:styleId="5yl5">
    <w:name w:val="_5yl5"/>
    <w:basedOn w:val="DefaultParagraphFont"/>
    <w:rsid w:val="00DB39AB"/>
  </w:style>
  <w:style w:type="paragraph" w:styleId="NormalWeb">
    <w:name w:val="Normal (Web)"/>
    <w:basedOn w:val="Normal"/>
    <w:uiPriority w:val="99"/>
    <w:unhideWhenUsed/>
    <w:rsid w:val="00DD1EE7"/>
    <w:pPr>
      <w:spacing w:before="100" w:beforeAutospacing="1" w:after="100" w:afterAutospacing="1" w:line="240" w:lineRule="auto"/>
    </w:pPr>
    <w:rPr>
      <w:rFonts w:ascii="Times New Roman" w:eastAsia="Times New Roman" w:hAnsi="Times New Roman" w:cs="Times New Roman"/>
      <w:sz w:val="24"/>
      <w:szCs w:val="24"/>
      <w:lang w:val="mn-MN" w:eastAsia="mn-M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IBL List Paragraph"/>
    <w:basedOn w:val="Normal"/>
    <w:link w:val="ListParagraphChar"/>
    <w:uiPriority w:val="34"/>
    <w:qFormat/>
    <w:rsid w:val="0031647C"/>
    <w:pPr>
      <w:ind w:left="720"/>
      <w:contextualSpacing/>
    </w:pPr>
  </w:style>
  <w:style w:type="character" w:customStyle="1" w:styleId="ListParagraphChar">
    <w:name w:val="List Paragraph Char"/>
    <w:aliases w:val="List Paragraph1 Char,IBL List Paragraph Char"/>
    <w:basedOn w:val="DefaultParagraphFont"/>
    <w:link w:val="ListParagraph"/>
    <w:uiPriority w:val="34"/>
    <w:locked/>
    <w:rsid w:val="0031647C"/>
  </w:style>
  <w:style w:type="table" w:styleId="TableGrid">
    <w:name w:val="Table Grid"/>
    <w:basedOn w:val="TableNormal"/>
    <w:uiPriority w:val="59"/>
    <w:rsid w:val="003164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F3E5F"/>
    <w:rPr>
      <w:color w:val="0000FF" w:themeColor="hyperlink"/>
      <w:u w:val="single"/>
    </w:rPr>
  </w:style>
  <w:style w:type="paragraph" w:styleId="BalloonText">
    <w:name w:val="Balloon Text"/>
    <w:basedOn w:val="Normal"/>
    <w:link w:val="BalloonTextChar"/>
    <w:uiPriority w:val="99"/>
    <w:semiHidden/>
    <w:unhideWhenUsed/>
    <w:rsid w:val="00A75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0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D1D5F-BC3F-465E-8609-FE6BF277A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XacBank LLC</Company>
  <LinksUpToDate>false</LinksUpToDate>
  <CharactersWithSpaces>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Сумъяа</cp:lastModifiedBy>
  <cp:revision>7</cp:revision>
  <cp:lastPrinted>2019-01-24T05:44:00Z</cp:lastPrinted>
  <dcterms:created xsi:type="dcterms:W3CDTF">2020-01-08T03:32:00Z</dcterms:created>
  <dcterms:modified xsi:type="dcterms:W3CDTF">2020-01-13T01:39:00Z</dcterms:modified>
</cp:coreProperties>
</file>