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5B" w:rsidRPr="00D56C5B" w:rsidRDefault="00D56C5B" w:rsidP="00A53415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D56C5B">
        <w:rPr>
          <w:rFonts w:ascii="Times New Roman" w:hAnsi="Times New Roman" w:cs="Times New Roman"/>
          <w:sz w:val="24"/>
          <w:szCs w:val="24"/>
          <w:lang w:val="mn-MN"/>
        </w:rPr>
        <w:t xml:space="preserve">     </w:t>
      </w:r>
      <w:r w:rsidRPr="00D56C5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D56C5B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D56C5B">
        <w:rPr>
          <w:rFonts w:ascii="Times New Roman" w:hAnsi="Times New Roman" w:cs="Times New Roman"/>
          <w:sz w:val="24"/>
          <w:szCs w:val="24"/>
          <w:lang w:val="mn-MN"/>
        </w:rPr>
        <w:tab/>
      </w:r>
      <w:r w:rsidR="00250514">
        <w:rPr>
          <w:rFonts w:ascii="Times New Roman" w:hAnsi="Times New Roman" w:cs="Times New Roman"/>
          <w:sz w:val="24"/>
          <w:szCs w:val="24"/>
          <w:lang w:val="mn-MN"/>
        </w:rPr>
        <w:t xml:space="preserve">   </w:t>
      </w:r>
      <w:r w:rsidRPr="00D56C5B">
        <w:rPr>
          <w:rFonts w:ascii="Times New Roman" w:hAnsi="Times New Roman" w:cs="Times New Roman"/>
          <w:sz w:val="24"/>
          <w:szCs w:val="24"/>
          <w:lang w:val="mn-MN"/>
        </w:rPr>
        <w:t>Салбарын үйл ажиллагааны тайлан</w:t>
      </w:r>
    </w:p>
    <w:tbl>
      <w:tblPr>
        <w:tblStyle w:val="TableGrid"/>
        <w:tblW w:w="0" w:type="auto"/>
        <w:tblLook w:val="04A0"/>
      </w:tblPr>
      <w:tblGrid>
        <w:gridCol w:w="738"/>
        <w:gridCol w:w="2250"/>
        <w:gridCol w:w="4858"/>
        <w:gridCol w:w="1730"/>
      </w:tblGrid>
      <w:tr w:rsidR="00D56C5B" w:rsidRPr="00D56C5B" w:rsidTr="00D56C5B">
        <w:trPr>
          <w:trHeight w:val="377"/>
        </w:trPr>
        <w:tc>
          <w:tcPr>
            <w:tcW w:w="738" w:type="dxa"/>
          </w:tcPr>
          <w:p w:rsidR="00D56C5B" w:rsidRPr="00D56C5B" w:rsidRDefault="00D56C5B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6C5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Дд</w:t>
            </w:r>
          </w:p>
        </w:tc>
        <w:tc>
          <w:tcPr>
            <w:tcW w:w="2250" w:type="dxa"/>
          </w:tcPr>
          <w:p w:rsidR="00D56C5B" w:rsidRPr="00D56C5B" w:rsidRDefault="00D56C5B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6C5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Хийгдэх ажил </w:t>
            </w:r>
          </w:p>
        </w:tc>
        <w:tc>
          <w:tcPr>
            <w:tcW w:w="4857" w:type="dxa"/>
          </w:tcPr>
          <w:p w:rsidR="00D56C5B" w:rsidRPr="00D56C5B" w:rsidRDefault="00D56C5B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6C5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Хийсэн ажил </w:t>
            </w:r>
          </w:p>
        </w:tc>
        <w:tc>
          <w:tcPr>
            <w:tcW w:w="1731" w:type="dxa"/>
          </w:tcPr>
          <w:p w:rsidR="00D56C5B" w:rsidRPr="00D56C5B" w:rsidRDefault="00D56C5B" w:rsidP="006511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56C5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Оноо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1</w:t>
            </w:r>
          </w:p>
        </w:tc>
        <w:tc>
          <w:tcPr>
            <w:tcW w:w="225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Аймгийн нэр</w:t>
            </w:r>
          </w:p>
        </w:tc>
        <w:tc>
          <w:tcPr>
            <w:tcW w:w="4857" w:type="dxa"/>
          </w:tcPr>
          <w:p w:rsidR="00D56C5B" w:rsidRPr="006178A5" w:rsidRDefault="006178A5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Говь-Сүмбэр 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5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2</w:t>
            </w:r>
          </w:p>
        </w:tc>
        <w:tc>
          <w:tcPr>
            <w:tcW w:w="225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Гишүүний тоо</w:t>
            </w:r>
          </w:p>
        </w:tc>
        <w:tc>
          <w:tcPr>
            <w:tcW w:w="4857" w:type="dxa"/>
          </w:tcPr>
          <w:p w:rsidR="00D56C5B" w:rsidRPr="006178A5" w:rsidRDefault="006178A5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164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5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3</w:t>
            </w:r>
          </w:p>
        </w:tc>
        <w:tc>
          <w:tcPr>
            <w:tcW w:w="225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Удирдах зөвлөл гишүүний тоо</w:t>
            </w:r>
          </w:p>
        </w:tc>
        <w:tc>
          <w:tcPr>
            <w:tcW w:w="4857" w:type="dxa"/>
          </w:tcPr>
          <w:p w:rsidR="00D56C5B" w:rsidRPr="0031429C" w:rsidRDefault="006178A5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5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4</w:t>
            </w:r>
          </w:p>
        </w:tc>
        <w:tc>
          <w:tcPr>
            <w:tcW w:w="225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Удирдах зөвлөлийн гишүүдийн мэдээлэл нас ,хүйс,</w:t>
            </w:r>
            <w:r w:rsidR="003142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У</w:t>
            </w: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тас</w:t>
            </w:r>
          </w:p>
        </w:tc>
        <w:tc>
          <w:tcPr>
            <w:tcW w:w="4857" w:type="dxa"/>
          </w:tcPr>
          <w:p w:rsidR="00D56C5B" w:rsidRDefault="0031429C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эцгээ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46,эм,90% Утас:99721496</w:t>
            </w:r>
          </w:p>
          <w:p w:rsidR="0031429C" w:rsidRDefault="0031429C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А.Батгэрэл 56,эр,100%,Утас:89796365</w:t>
            </w:r>
          </w:p>
          <w:p w:rsidR="0031429C" w:rsidRDefault="0031429C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Н.Баатарбат,53 эр50% Утас:88716652</w:t>
            </w:r>
          </w:p>
          <w:p w:rsidR="0031429C" w:rsidRDefault="0031429C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Б.Наранэрдэнэ 46эр,50%Утас:89720305</w:t>
            </w:r>
          </w:p>
          <w:p w:rsidR="0031429C" w:rsidRPr="000D2C3A" w:rsidRDefault="0031429C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А:.Нарангэрэл 48,эм50%,Утас:98286328 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5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5</w:t>
            </w:r>
          </w:p>
        </w:tc>
        <w:tc>
          <w:tcPr>
            <w:tcW w:w="225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Бүртгэл судалгаа</w:t>
            </w:r>
          </w:p>
        </w:tc>
        <w:tc>
          <w:tcPr>
            <w:tcW w:w="4857" w:type="dxa"/>
          </w:tcPr>
          <w:p w:rsidR="0031429C" w:rsidRPr="000D2C3A" w:rsidRDefault="0031429C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ймгийн нэгдсэн эмнэлэгүүдийн нүдний эмчтэй хамтран ажилладаг.Шинээр элсүүлэн хүүхдийн тоо-2. Хасагдсан иргэн байхгүй 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2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6</w:t>
            </w:r>
          </w:p>
        </w:tc>
        <w:tc>
          <w:tcPr>
            <w:tcW w:w="225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УЗ хурал хэдэн удаа хийсэн ямар асуудал хэлэлцсэн</w:t>
            </w:r>
          </w:p>
        </w:tc>
        <w:tc>
          <w:tcPr>
            <w:tcW w:w="4857" w:type="dxa"/>
          </w:tcPr>
          <w:p w:rsidR="00D56C5B" w:rsidRPr="0031429C" w:rsidRDefault="0031429C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31429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Удирдах зөвлөлийн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хурлыг 2 удаа зохион байгуулж,</w:t>
            </w:r>
            <w:r w:rsidR="0065112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2020оны аймгийн төсөвт 8</w:t>
            </w:r>
            <w:r w:rsidR="0065112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500</w:t>
            </w:r>
            <w:r w:rsidR="0065112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000 төгрөгийн төсөв хөрөнгө оруулалт авах талаар төсөл бичиж аймгийн засаг даргад танилцуулсан байна. 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4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7</w:t>
            </w:r>
          </w:p>
        </w:tc>
        <w:tc>
          <w:tcPr>
            <w:tcW w:w="225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Гишүүдэд мэдээлэл хүргэх арга хэмжээ зохиосон байдал</w:t>
            </w:r>
          </w:p>
        </w:tc>
        <w:tc>
          <w:tcPr>
            <w:tcW w:w="4857" w:type="dxa"/>
          </w:tcPr>
          <w:p w:rsidR="0031429C" w:rsidRPr="0031429C" w:rsidRDefault="0031429C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Сар тутмын 17-ны өдрийн тогтмол цагт гишүүдийн саналыг сонсон,мэдээлэл өгч ажилдаг. Мөн “Цагаан таягтны баяраар нийт гишүүдэдээ 2019оны ажлын тайлангаа тайлагнаж, бусад төрийн байгуулагийн дарга нартай хамтран ажилдаг.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3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8</w:t>
            </w:r>
          </w:p>
        </w:tc>
        <w:tc>
          <w:tcPr>
            <w:tcW w:w="225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Гишүүдийг хөгжүүлэх чиглэлээр хийсэн ажил</w:t>
            </w:r>
          </w:p>
        </w:tc>
        <w:tc>
          <w:tcPr>
            <w:tcW w:w="4857" w:type="dxa"/>
          </w:tcPr>
          <w:p w:rsidR="00D56C5B" w:rsidRPr="00487AFA" w:rsidRDefault="00487AFA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Номын сайн нөхөр тэмцээн уралдааны аймгийн номын сантай хамтран зохион байгуулж,тус тэмцээнээрИ.Баатар олон ном уншсанаар шалгарсан.Тус хуралдааны шүлгийн төрөлд А.Батгэрэл 4-р байранд шалгарсан. 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2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9</w:t>
            </w:r>
          </w:p>
        </w:tc>
        <w:tc>
          <w:tcPr>
            <w:tcW w:w="225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Хараагүй иргэдийн талаархи Олон нийтийн  ойлголт хандалгыг эерэг болгох чиглэлд хийсэн ажил</w:t>
            </w:r>
          </w:p>
        </w:tc>
        <w:tc>
          <w:tcPr>
            <w:tcW w:w="4857" w:type="dxa"/>
          </w:tcPr>
          <w:p w:rsidR="00D56C5B" w:rsidRPr="00487AFA" w:rsidRDefault="00487AFA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Төрийн байгуулагуудийн дараг нарт хараагүй иргэдийн талаар мэдээлэл өгөх зорилгоор сургалтыг 2019 оны8-р сарын17ний өдөр зохион байгуулсан.Мөн аймгийн ОБЕГ хараагүй иргэдийн талаар эерэг хандлага өгөх зорилгоор сургалт зохион байгуулсан. 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0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10</w:t>
            </w:r>
          </w:p>
        </w:tc>
        <w:tc>
          <w:tcPr>
            <w:tcW w:w="225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Гишүүдийг чадавхжуулах ямар сургалт зохион байгуулсан бэ</w:t>
            </w:r>
          </w:p>
        </w:tc>
        <w:tc>
          <w:tcPr>
            <w:tcW w:w="4857" w:type="dxa"/>
          </w:tcPr>
          <w:p w:rsidR="00D56C5B" w:rsidRPr="00487AFA" w:rsidRDefault="00487AFA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Гишүүдийг чадваржуулах зорилгоор МХҮХ,ХХҮХ хамтран “Эсгий гар урлал” сургалтыг  зохион байгуулсан.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5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11</w:t>
            </w:r>
          </w:p>
        </w:tc>
        <w:tc>
          <w:tcPr>
            <w:tcW w:w="225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Харааагүй иргэдэд зориулан урлаг </w:t>
            </w: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>спорт ийн арга хэмжээ зохион байгуулсан хамтарсан байгуулага иргэдийн тоо</w:t>
            </w:r>
          </w:p>
        </w:tc>
        <w:tc>
          <w:tcPr>
            <w:tcW w:w="4857" w:type="dxa"/>
          </w:tcPr>
          <w:p w:rsidR="00D56C5B" w:rsidRPr="00487AFA" w:rsidRDefault="00487AFA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 xml:space="preserve">2019 оны 3-р сард аймгийн ЗДТГ,НБХ, Боржигон чуулгатай хамтран нийт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lastRenderedPageBreak/>
              <w:t xml:space="preserve">гишүүдийн дунд” Урлагийн их наадам” зохион байгуулж 10 иргэн хамрагдсан. Үүнээс тусгай байранд Цэрэннадмид шалгарсан байна. 2019оны 6-р сард Хонхот бөмбөгийн  улсын аварга шалгаруулах тэмцээнд 10 хүний бүрэлдэхүүнтйгээр Эрдэнэт хотод очиж оролцсон. 2019 оны 8 сард аймгийн ЗДТГ,НБХ Спорт хороотой хамтран аймагтаа Хонхот бөмбөгийн тэмцээн зохион байгуулж, 30 гаруй иргэн зохион хамрагдсан. </w:t>
            </w:r>
            <w:r w:rsidR="00903B30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2019 оны 11-р сард Хонхот теннис тэмцээн хүндийн өргөлт ,олс таталтынтэмцээнийг нийт гишүүдийн дунд зохион байгуулсан. Нийт 40 гаруй иргэн хамрагдсан.  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lastRenderedPageBreak/>
              <w:t>3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lastRenderedPageBreak/>
              <w:t>12</w:t>
            </w:r>
          </w:p>
        </w:tc>
        <w:tc>
          <w:tcPr>
            <w:tcW w:w="225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ХБИ ажлын байртай болгоход чиглэсэн арга хэмжээний нэр, тоо,дүн</w:t>
            </w:r>
          </w:p>
        </w:tc>
        <w:tc>
          <w:tcPr>
            <w:tcW w:w="4857" w:type="dxa"/>
          </w:tcPr>
          <w:p w:rsidR="00D56C5B" w:rsidRPr="00903B30" w:rsidRDefault="00903B30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Аймгийн хөдөлмөрийн хэлтэстэй  хамтран 32 иргэнийг түр болон байнгийн ажилын байртай болгож,3 айл өрхийн амжиргааг дээшлүүлээд байна. Байгуулагуудтай хамтран тус байгуулагаас зохион байгуулсан өдөрлөгт гишүүдийг идэвхитэй хамруулж байна . 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0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13</w:t>
            </w:r>
          </w:p>
        </w:tc>
        <w:tc>
          <w:tcPr>
            <w:tcW w:w="225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Хараагүй иргэдийг боловсролын чиглэлээр авч хэрэгжүүлсэн үйл ажиллагаа</w:t>
            </w:r>
          </w:p>
        </w:tc>
        <w:tc>
          <w:tcPr>
            <w:tcW w:w="4857" w:type="dxa"/>
          </w:tcPr>
          <w:p w:rsidR="00D56C5B" w:rsidRPr="00903B30" w:rsidRDefault="00903B30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Хамрагдсан хүүхэд байхгүй. ЕБС сургуульд нийт 5 хүүхэд хамрагдаж байна. Улсын Их дээд сургуульд 1 иргэн хамрагдаад байна. Аймгийн боловсролын байгуулага болон сургууль цэцэрлэгийн захиралуудтай хамтран ажиллаж байна. 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1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14</w:t>
            </w:r>
          </w:p>
        </w:tc>
        <w:tc>
          <w:tcPr>
            <w:tcW w:w="225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Хараагүйчүүдийн хүртээмжийг сайжруулах чиглэээр</w:t>
            </w:r>
          </w:p>
        </w:tc>
        <w:tc>
          <w:tcPr>
            <w:tcW w:w="4857" w:type="dxa"/>
          </w:tcPr>
          <w:p w:rsidR="00D56C5B" w:rsidRPr="00903B30" w:rsidRDefault="00903B30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Гэрлэн дохио байхгүй .Бүрэн хараагүй иргэдэд кателан замтай. Зарим байгуулагад хананы өариул байрлуулж, ганц нэг 00-д хананы бариул байршуулсан.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2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15</w:t>
            </w:r>
          </w:p>
        </w:tc>
        <w:tc>
          <w:tcPr>
            <w:tcW w:w="225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Салбарын дотоод чадавхийн талаар</w:t>
            </w:r>
          </w:p>
        </w:tc>
        <w:tc>
          <w:tcPr>
            <w:tcW w:w="4857" w:type="dxa"/>
          </w:tcPr>
          <w:p w:rsidR="00D56C5B" w:rsidRPr="00903B30" w:rsidRDefault="00903B30" w:rsidP="00A534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Тоног төхөөрөмж байхгүй. Нийт ХБ иргэдийн дунд нэг байртай. Нийт ХБ иргэдийн дунд 25000000  төгрөгний тоног төхөөрөмж аймгийн ЗДТГ-аас гишүүдийн дунд  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ebook хайгтай ажиллаж байна. Үйл ажиллагааны санхүүжил байгуулагийн дансаар хийгддэг.   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2</w:t>
            </w:r>
          </w:p>
        </w:tc>
      </w:tr>
      <w:tr w:rsidR="00D56C5B" w:rsidTr="00250514">
        <w:trPr>
          <w:trHeight w:val="2870"/>
        </w:trPr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lastRenderedPageBreak/>
              <w:t>16</w:t>
            </w:r>
          </w:p>
        </w:tc>
        <w:tc>
          <w:tcPr>
            <w:tcW w:w="2250" w:type="dxa"/>
          </w:tcPr>
          <w:p w:rsidR="00D56C5B" w:rsidRDefault="006178A5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Хийж буй үйл ажиллагаануудтай холбоотой телевиз, радио, сонин сайт г.м хэвлэл мэдээлийн хэрэгсэлээр  нэвтрүүлэн  мэдээлэл хийж байсан  бол хэдэн  хэдэн удаа хийсэн тухай ямар сэдвээролон нийтэд хүргэсэн тухай дэлгэрэнгүй мэдээ</w:t>
            </w:r>
          </w:p>
        </w:tc>
        <w:tc>
          <w:tcPr>
            <w:tcW w:w="4857" w:type="dxa"/>
          </w:tcPr>
          <w:p w:rsidR="00D56C5B" w:rsidRDefault="00903B30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Байхгүй 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5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17</w:t>
            </w:r>
          </w:p>
        </w:tc>
        <w:tc>
          <w:tcPr>
            <w:tcW w:w="2250" w:type="dxa"/>
          </w:tcPr>
          <w:p w:rsidR="00D56C5B" w:rsidRDefault="006178A5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МХҮХолбооноос  хэвлэсэн брайль ярьдаг номыг гишүүдэд хүргэх болон ном унших идэвхийг өрнүүлэх тал дээр санаачлагатай ажиллсан байдал</w:t>
            </w:r>
          </w:p>
        </w:tc>
        <w:tc>
          <w:tcPr>
            <w:tcW w:w="4857" w:type="dxa"/>
          </w:tcPr>
          <w:p w:rsidR="00D56C5B" w:rsidRPr="00903B30" w:rsidRDefault="00903B30" w:rsidP="00243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Аймгийн номын сантай бай</w:t>
            </w:r>
            <w:r w:rsidR="0024392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</w:t>
            </w:r>
            <w:r w:rsidR="0024392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 хамтран ажиллаж гишүүд идэвхитэй ном авч уншдаг.</w:t>
            </w:r>
          </w:p>
        </w:tc>
        <w:tc>
          <w:tcPr>
            <w:tcW w:w="1731" w:type="dxa"/>
          </w:tcPr>
          <w:p w:rsidR="00D56C5B" w:rsidRDefault="00250514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2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18</w:t>
            </w:r>
          </w:p>
        </w:tc>
        <w:tc>
          <w:tcPr>
            <w:tcW w:w="225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</w:p>
        </w:tc>
        <w:tc>
          <w:tcPr>
            <w:tcW w:w="4857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0</w:t>
            </w:r>
          </w:p>
        </w:tc>
      </w:tr>
      <w:tr w:rsidR="00D56C5B" w:rsidTr="006178A5">
        <w:trPr>
          <w:trHeight w:val="737"/>
        </w:trPr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19</w:t>
            </w:r>
          </w:p>
        </w:tc>
        <w:tc>
          <w:tcPr>
            <w:tcW w:w="2250" w:type="dxa"/>
          </w:tcPr>
          <w:p w:rsidR="00D56C5B" w:rsidRDefault="006178A5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Тусгай хэрэгсэлд хэдэн хүн хамруулж хэдэн төгрөгийн санхүүжилт шийдвэрлэсэн</w:t>
            </w:r>
          </w:p>
        </w:tc>
        <w:tc>
          <w:tcPr>
            <w:tcW w:w="4857" w:type="dxa"/>
          </w:tcPr>
          <w:p w:rsidR="00D56C5B" w:rsidRPr="00054E4A" w:rsidRDefault="00054E4A" w:rsidP="00243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Нийт 55000000 төгрөгний тусгай хэрэгслийг МХҮХ-оос захиалан гишүүдэдээ авч өгсөн. 2 иргэнийг орон гэртэй болгох талаар хүсэлтйг аймаг орон нутагтаа тавьж шийдвэрлүүлж Г.Наранчимэг 2019 оны 8сарын 5-ний өдөр ДЗОУБ,сумын БЗД нартай хамтран 5ханатай бүрэн гэртэй болгосон.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5</w:t>
            </w:r>
          </w:p>
        </w:tc>
      </w:tr>
      <w:tr w:rsidR="00D56C5B" w:rsidTr="00054E4A">
        <w:trPr>
          <w:trHeight w:val="2168"/>
        </w:trPr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20</w:t>
            </w:r>
          </w:p>
        </w:tc>
        <w:tc>
          <w:tcPr>
            <w:tcW w:w="2250" w:type="dxa"/>
          </w:tcPr>
          <w:p w:rsidR="00D56C5B" w:rsidRDefault="006178A5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Халамж болон бусад үйлчилгээ</w:t>
            </w:r>
          </w:p>
        </w:tc>
        <w:tc>
          <w:tcPr>
            <w:tcW w:w="4857" w:type="dxa"/>
          </w:tcPr>
          <w:p w:rsidR="0024392C" w:rsidRDefault="0024392C" w:rsidP="00243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6C5B" w:rsidRPr="00054E4A" w:rsidRDefault="00054E4A" w:rsidP="00243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Нүүрс түлээ утасны хөнгөлөлт бүх бүрэн хараагүй иргэдэд олгогдсон. Аймгийн ХХҮХ-т Ариунболд бүрэн хараагүй Мэндбаяр 50% залуу гэр бүл нарыг орон гэртэй болгох талаар хүсэлт тавьж шийдвэрлүүлэхээр бололд байна.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5</w:t>
            </w:r>
          </w:p>
        </w:tc>
      </w:tr>
      <w:tr w:rsidR="00D56C5B" w:rsidTr="00250514">
        <w:trPr>
          <w:trHeight w:val="1313"/>
        </w:trPr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lastRenderedPageBreak/>
              <w:t>21</w:t>
            </w:r>
          </w:p>
        </w:tc>
        <w:tc>
          <w:tcPr>
            <w:tcW w:w="2250" w:type="dxa"/>
          </w:tcPr>
          <w:p w:rsidR="00D56C5B" w:rsidRDefault="006178A5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Аймгийн бодлого төсөв төлөвлөгөөнд хараагүй иргэдтэй холбоотой хүргүүлсэн санал</w:t>
            </w:r>
          </w:p>
        </w:tc>
        <w:tc>
          <w:tcPr>
            <w:tcW w:w="4857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0</w:t>
            </w:r>
          </w:p>
        </w:tc>
      </w:tr>
      <w:tr w:rsidR="00D56C5B" w:rsidTr="00054E4A">
        <w:trPr>
          <w:trHeight w:val="1385"/>
        </w:trPr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22</w:t>
            </w:r>
          </w:p>
        </w:tc>
        <w:tc>
          <w:tcPr>
            <w:tcW w:w="2250" w:type="dxa"/>
          </w:tcPr>
          <w:p w:rsidR="00D56C5B" w:rsidRDefault="006178A5" w:rsidP="009A7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Хүргүүлсэн ажилдаа тусгуулахын тулд ямар арга хэмжээ авсан</w:t>
            </w:r>
          </w:p>
        </w:tc>
        <w:tc>
          <w:tcPr>
            <w:tcW w:w="4857" w:type="dxa"/>
          </w:tcPr>
          <w:p w:rsidR="00D56C5B" w:rsidRPr="00054E4A" w:rsidRDefault="00054E4A" w:rsidP="00243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Зүүн бүсийн аварга шалгаруулах Хонхот бөмбөгийн тэмцээн, Шоудам  тэмцээний санхүүжилтийг аймгшийн засаг даргад танилцуулан хөрөнгө шийдвэрлүүлсэн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2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23</w:t>
            </w:r>
          </w:p>
        </w:tc>
        <w:tc>
          <w:tcPr>
            <w:tcW w:w="2250" w:type="dxa"/>
          </w:tcPr>
          <w:p w:rsidR="00D56C5B" w:rsidRDefault="006178A5" w:rsidP="000D2C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Хүргүүлсэн санал хэрэгжсэн эсэх</w:t>
            </w:r>
          </w:p>
        </w:tc>
        <w:tc>
          <w:tcPr>
            <w:tcW w:w="4857" w:type="dxa"/>
          </w:tcPr>
          <w:p w:rsidR="00D56C5B" w:rsidRPr="00054E4A" w:rsidRDefault="00054E4A" w:rsidP="00243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2020 онд хэрэгжүүлэхээр хөрөнгийг шийдвэрлүүлсэн</w:t>
            </w:r>
          </w:p>
        </w:tc>
        <w:tc>
          <w:tcPr>
            <w:tcW w:w="1731" w:type="dxa"/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0</w:t>
            </w:r>
          </w:p>
        </w:tc>
      </w:tr>
      <w:tr w:rsidR="00D56C5B" w:rsidTr="00D56C5B">
        <w:tc>
          <w:tcPr>
            <w:tcW w:w="738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24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D56C5B" w:rsidRDefault="006178A5" w:rsidP="009A7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50577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Мэдээлэлийн танхимтай бол тус танхимаар үйлчлүүлсэн иргэдийн тоо ямар үйлчилгээ авсан тухай</w:t>
            </w:r>
          </w:p>
        </w:tc>
        <w:tc>
          <w:tcPr>
            <w:tcW w:w="4857" w:type="dxa"/>
            <w:tcBorders>
              <w:left w:val="single" w:sz="4" w:space="0" w:color="auto"/>
              <w:right w:val="single" w:sz="4" w:space="0" w:color="auto"/>
            </w:tcBorders>
          </w:tcPr>
          <w:p w:rsidR="0024392C" w:rsidRDefault="0024392C" w:rsidP="00243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24392C" w:rsidRDefault="0024392C" w:rsidP="00243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24392C" w:rsidRDefault="0024392C" w:rsidP="00243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D56C5B" w:rsidRPr="00054E4A" w:rsidRDefault="00054E4A" w:rsidP="00243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Танхим байхгүй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D56C5B" w:rsidRDefault="00054E4A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0</w:t>
            </w:r>
          </w:p>
        </w:tc>
      </w:tr>
      <w:tr w:rsidR="00D56C5B" w:rsidTr="00D56C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738" w:type="dxa"/>
          </w:tcPr>
          <w:p w:rsidR="00D56C5B" w:rsidRDefault="00D56C5B" w:rsidP="00A53415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 w:rsidRPr="00D56C5B"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 </w:t>
            </w:r>
          </w:p>
        </w:tc>
        <w:tc>
          <w:tcPr>
            <w:tcW w:w="2250" w:type="dxa"/>
          </w:tcPr>
          <w:p w:rsidR="00D56C5B" w:rsidRDefault="006178A5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 xml:space="preserve">Нийт оноо </w:t>
            </w:r>
          </w:p>
        </w:tc>
        <w:tc>
          <w:tcPr>
            <w:tcW w:w="4860" w:type="dxa"/>
          </w:tcPr>
          <w:p w:rsidR="00D56C5B" w:rsidRDefault="00D56C5B" w:rsidP="00A534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</w:p>
        </w:tc>
        <w:tc>
          <w:tcPr>
            <w:tcW w:w="1728" w:type="dxa"/>
          </w:tcPr>
          <w:p w:rsidR="00D56C5B" w:rsidRDefault="00250514" w:rsidP="00651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mn-M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n-MN"/>
              </w:rPr>
              <w:t>56</w:t>
            </w:r>
          </w:p>
        </w:tc>
      </w:tr>
    </w:tbl>
    <w:p w:rsidR="001163FB" w:rsidRDefault="001163FB" w:rsidP="00A53415">
      <w:pPr>
        <w:jc w:val="both"/>
        <w:rPr>
          <w:lang w:val="mn-MN"/>
        </w:rPr>
      </w:pPr>
    </w:p>
    <w:p w:rsidR="00250514" w:rsidRDefault="00250514" w:rsidP="00A53415">
      <w:pPr>
        <w:jc w:val="both"/>
        <w:rPr>
          <w:lang w:val="mn-MN"/>
        </w:rPr>
      </w:pPr>
    </w:p>
    <w:p w:rsidR="00250514" w:rsidRDefault="00250514" w:rsidP="00A53415">
      <w:pPr>
        <w:jc w:val="both"/>
        <w:rPr>
          <w:lang w:val="mn-MN"/>
        </w:rPr>
      </w:pPr>
    </w:p>
    <w:p w:rsidR="00250514" w:rsidRDefault="00250514" w:rsidP="00A53415">
      <w:pPr>
        <w:jc w:val="both"/>
        <w:rPr>
          <w:lang w:val="mn-MN"/>
        </w:rPr>
      </w:pPr>
    </w:p>
    <w:p w:rsidR="00250514" w:rsidRDefault="00250514" w:rsidP="00A53415">
      <w:pPr>
        <w:jc w:val="both"/>
        <w:rPr>
          <w:lang w:val="mn-MN"/>
        </w:rPr>
      </w:pPr>
    </w:p>
    <w:p w:rsidR="00250514" w:rsidRDefault="00250514" w:rsidP="00A53415">
      <w:pPr>
        <w:jc w:val="both"/>
        <w:rPr>
          <w:lang w:val="mn-MN"/>
        </w:rPr>
      </w:pPr>
    </w:p>
    <w:p w:rsidR="00250514" w:rsidRDefault="00250514" w:rsidP="00A53415">
      <w:pPr>
        <w:jc w:val="both"/>
        <w:rPr>
          <w:lang w:val="mn-MN"/>
        </w:rPr>
      </w:pPr>
    </w:p>
    <w:p w:rsidR="00250514" w:rsidRDefault="00250514" w:rsidP="00A53415">
      <w:pPr>
        <w:jc w:val="both"/>
        <w:rPr>
          <w:lang w:val="mn-MN"/>
        </w:rPr>
      </w:pPr>
    </w:p>
    <w:p w:rsidR="00250514" w:rsidRDefault="00250514" w:rsidP="00A53415">
      <w:pPr>
        <w:jc w:val="both"/>
        <w:rPr>
          <w:lang w:val="mn-MN"/>
        </w:rPr>
      </w:pPr>
    </w:p>
    <w:p w:rsidR="00250514" w:rsidRDefault="00250514" w:rsidP="00A53415">
      <w:pPr>
        <w:jc w:val="both"/>
        <w:rPr>
          <w:lang w:val="mn-MN"/>
        </w:rPr>
      </w:pPr>
    </w:p>
    <w:p w:rsidR="00250514" w:rsidRDefault="00250514" w:rsidP="00A53415">
      <w:pPr>
        <w:jc w:val="both"/>
        <w:rPr>
          <w:lang w:val="mn-MN"/>
        </w:rPr>
      </w:pPr>
    </w:p>
    <w:p w:rsidR="00250514" w:rsidRDefault="00250514" w:rsidP="00A53415">
      <w:pPr>
        <w:jc w:val="both"/>
        <w:rPr>
          <w:lang w:val="mn-MN"/>
        </w:rPr>
      </w:pPr>
    </w:p>
    <w:p w:rsidR="00250514" w:rsidRPr="00D56C5B" w:rsidRDefault="00250514" w:rsidP="00A53415">
      <w:pPr>
        <w:jc w:val="both"/>
        <w:rPr>
          <w:lang w:val="mn-MN"/>
        </w:rPr>
      </w:pPr>
    </w:p>
    <w:sectPr w:rsidR="00250514" w:rsidRPr="00D56C5B" w:rsidSect="0011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4E" w:rsidRDefault="0006184E" w:rsidP="00D56C5B">
      <w:pPr>
        <w:spacing w:after="0" w:line="240" w:lineRule="auto"/>
      </w:pPr>
      <w:r>
        <w:separator/>
      </w:r>
    </w:p>
  </w:endnote>
  <w:endnote w:type="continuationSeparator" w:id="1">
    <w:p w:rsidR="0006184E" w:rsidRDefault="0006184E" w:rsidP="00D5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4E" w:rsidRDefault="0006184E" w:rsidP="00D56C5B">
      <w:pPr>
        <w:spacing w:after="0" w:line="240" w:lineRule="auto"/>
      </w:pPr>
      <w:r>
        <w:separator/>
      </w:r>
    </w:p>
  </w:footnote>
  <w:footnote w:type="continuationSeparator" w:id="1">
    <w:p w:rsidR="0006184E" w:rsidRDefault="0006184E" w:rsidP="00D56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C5B"/>
    <w:rsid w:val="00054E4A"/>
    <w:rsid w:val="0006184E"/>
    <w:rsid w:val="000D2C3A"/>
    <w:rsid w:val="001163FB"/>
    <w:rsid w:val="0024392C"/>
    <w:rsid w:val="00250514"/>
    <w:rsid w:val="0031429C"/>
    <w:rsid w:val="00487AFA"/>
    <w:rsid w:val="005B3027"/>
    <w:rsid w:val="005B6143"/>
    <w:rsid w:val="006178A5"/>
    <w:rsid w:val="00651124"/>
    <w:rsid w:val="008866C0"/>
    <w:rsid w:val="00903B30"/>
    <w:rsid w:val="009A7FE6"/>
    <w:rsid w:val="00A53415"/>
    <w:rsid w:val="00D56C5B"/>
    <w:rsid w:val="00EA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Хонгороо</dc:creator>
  <cp:lastModifiedBy>Сумъяа</cp:lastModifiedBy>
  <cp:revision>6</cp:revision>
  <dcterms:created xsi:type="dcterms:W3CDTF">2020-01-07T08:12:00Z</dcterms:created>
  <dcterms:modified xsi:type="dcterms:W3CDTF">2020-01-10T03:35:00Z</dcterms:modified>
</cp:coreProperties>
</file>